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page" w:tblpX="12063" w:tblpY="367"/>
        <w:tblW w:w="0" w:type="auto"/>
        <w:tblLook w:val="04A0" w:firstRow="1" w:lastRow="0" w:firstColumn="1" w:lastColumn="0" w:noHBand="0" w:noVBand="1"/>
      </w:tblPr>
      <w:tblGrid>
        <w:gridCol w:w="1065"/>
        <w:gridCol w:w="915"/>
        <w:gridCol w:w="1134"/>
        <w:gridCol w:w="938"/>
      </w:tblGrid>
      <w:tr w:rsidR="00037057" w:rsidTr="00DB47A1">
        <w:trPr>
          <w:trHeight w:val="336"/>
        </w:trPr>
        <w:tc>
          <w:tcPr>
            <w:tcW w:w="1980" w:type="dxa"/>
            <w:gridSpan w:val="2"/>
          </w:tcPr>
          <w:p w:rsidR="00037057" w:rsidRDefault="00037057" w:rsidP="00DB47A1">
            <w:pPr>
              <w:jc w:val="center"/>
            </w:pPr>
            <w:proofErr w:type="spellStart"/>
            <w:r>
              <w:t>Серийный</w:t>
            </w:r>
            <w:proofErr w:type="spellEnd"/>
            <w:r>
              <w:t xml:space="preserve">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2072" w:type="dxa"/>
            <w:gridSpan w:val="2"/>
          </w:tcPr>
          <w:p w:rsidR="00037057" w:rsidRDefault="00037057" w:rsidP="00DB47A1">
            <w:pPr>
              <w:jc w:val="center"/>
            </w:pPr>
          </w:p>
        </w:tc>
      </w:tr>
      <w:tr w:rsidR="00037057" w:rsidTr="00DB47A1">
        <w:trPr>
          <w:trHeight w:val="316"/>
        </w:trPr>
        <w:tc>
          <w:tcPr>
            <w:tcW w:w="1065" w:type="dxa"/>
            <w:vMerge w:val="restart"/>
          </w:tcPr>
          <w:p w:rsidR="00037057" w:rsidRDefault="00037057" w:rsidP="00DB47A1">
            <w:pPr>
              <w:jc w:val="center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продажи</w:t>
            </w:r>
            <w:proofErr w:type="spellEnd"/>
          </w:p>
        </w:tc>
        <w:tc>
          <w:tcPr>
            <w:tcW w:w="915" w:type="dxa"/>
          </w:tcPr>
          <w:p w:rsidR="00037057" w:rsidRDefault="00037057" w:rsidP="00DB47A1">
            <w:pPr>
              <w:jc w:val="center"/>
            </w:pPr>
          </w:p>
        </w:tc>
        <w:tc>
          <w:tcPr>
            <w:tcW w:w="1134" w:type="dxa"/>
          </w:tcPr>
          <w:p w:rsidR="00037057" w:rsidRDefault="00037057" w:rsidP="00DB47A1">
            <w:pPr>
              <w:jc w:val="center"/>
            </w:pPr>
          </w:p>
        </w:tc>
        <w:tc>
          <w:tcPr>
            <w:tcW w:w="938" w:type="dxa"/>
          </w:tcPr>
          <w:p w:rsidR="00037057" w:rsidRDefault="00037057" w:rsidP="00DB47A1">
            <w:pPr>
              <w:jc w:val="center"/>
            </w:pPr>
          </w:p>
        </w:tc>
      </w:tr>
      <w:tr w:rsidR="00037057" w:rsidTr="00DB47A1">
        <w:trPr>
          <w:trHeight w:val="336"/>
        </w:trPr>
        <w:tc>
          <w:tcPr>
            <w:tcW w:w="1065" w:type="dxa"/>
            <w:vMerge/>
          </w:tcPr>
          <w:p w:rsidR="00037057" w:rsidRDefault="00037057" w:rsidP="00DB47A1">
            <w:pPr>
              <w:jc w:val="center"/>
            </w:pPr>
          </w:p>
        </w:tc>
        <w:tc>
          <w:tcPr>
            <w:tcW w:w="915" w:type="dxa"/>
          </w:tcPr>
          <w:p w:rsidR="00037057" w:rsidRDefault="00037057" w:rsidP="00DB47A1">
            <w:pPr>
              <w:jc w:val="center"/>
            </w:pPr>
            <w:proofErr w:type="spellStart"/>
            <w:r>
              <w:t>Число</w:t>
            </w:r>
            <w:proofErr w:type="spellEnd"/>
          </w:p>
        </w:tc>
        <w:tc>
          <w:tcPr>
            <w:tcW w:w="1134" w:type="dxa"/>
          </w:tcPr>
          <w:p w:rsidR="00037057" w:rsidRDefault="00037057" w:rsidP="00DB47A1">
            <w:pPr>
              <w:jc w:val="center"/>
            </w:pPr>
            <w:proofErr w:type="spellStart"/>
            <w:r>
              <w:t>Месяц</w:t>
            </w:r>
            <w:proofErr w:type="spellEnd"/>
          </w:p>
        </w:tc>
        <w:tc>
          <w:tcPr>
            <w:tcW w:w="938" w:type="dxa"/>
          </w:tcPr>
          <w:p w:rsidR="00037057" w:rsidRDefault="00037057" w:rsidP="00DB47A1">
            <w:pPr>
              <w:jc w:val="center"/>
            </w:pPr>
            <w:proofErr w:type="spellStart"/>
            <w:r>
              <w:t>Год</w:t>
            </w:r>
            <w:proofErr w:type="spellEnd"/>
          </w:p>
        </w:tc>
      </w:tr>
      <w:tr w:rsidR="00037057" w:rsidTr="00DB47A1">
        <w:trPr>
          <w:trHeight w:val="336"/>
        </w:trPr>
        <w:tc>
          <w:tcPr>
            <w:tcW w:w="1980" w:type="dxa"/>
            <w:gridSpan w:val="2"/>
          </w:tcPr>
          <w:p w:rsidR="00037057" w:rsidRDefault="00037057" w:rsidP="00DB47A1">
            <w:pPr>
              <w:jc w:val="center"/>
            </w:pPr>
            <w:proofErr w:type="spellStart"/>
            <w:r>
              <w:t>Серийный</w:t>
            </w:r>
            <w:proofErr w:type="spellEnd"/>
            <w:r>
              <w:t xml:space="preserve">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2072" w:type="dxa"/>
            <w:gridSpan w:val="2"/>
          </w:tcPr>
          <w:p w:rsidR="00037057" w:rsidRDefault="00037057" w:rsidP="00DB47A1">
            <w:pPr>
              <w:jc w:val="center"/>
            </w:pPr>
          </w:p>
        </w:tc>
      </w:tr>
      <w:tr w:rsidR="00037057" w:rsidTr="00DB47A1">
        <w:trPr>
          <w:trHeight w:val="316"/>
        </w:trPr>
        <w:tc>
          <w:tcPr>
            <w:tcW w:w="1065" w:type="dxa"/>
            <w:vMerge w:val="restart"/>
          </w:tcPr>
          <w:p w:rsidR="00037057" w:rsidRDefault="00037057" w:rsidP="00DB47A1">
            <w:pPr>
              <w:jc w:val="center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продажи</w:t>
            </w:r>
            <w:proofErr w:type="spellEnd"/>
          </w:p>
        </w:tc>
        <w:tc>
          <w:tcPr>
            <w:tcW w:w="915" w:type="dxa"/>
          </w:tcPr>
          <w:p w:rsidR="00037057" w:rsidRDefault="00037057" w:rsidP="00DB47A1">
            <w:pPr>
              <w:jc w:val="center"/>
            </w:pPr>
          </w:p>
        </w:tc>
        <w:tc>
          <w:tcPr>
            <w:tcW w:w="1134" w:type="dxa"/>
          </w:tcPr>
          <w:p w:rsidR="00037057" w:rsidRDefault="00037057" w:rsidP="00DB47A1">
            <w:pPr>
              <w:jc w:val="center"/>
            </w:pPr>
          </w:p>
        </w:tc>
        <w:tc>
          <w:tcPr>
            <w:tcW w:w="938" w:type="dxa"/>
          </w:tcPr>
          <w:p w:rsidR="00037057" w:rsidRDefault="00037057" w:rsidP="00DB47A1">
            <w:pPr>
              <w:jc w:val="center"/>
            </w:pPr>
          </w:p>
        </w:tc>
      </w:tr>
      <w:tr w:rsidR="00037057" w:rsidTr="00DB47A1">
        <w:trPr>
          <w:trHeight w:val="336"/>
        </w:trPr>
        <w:tc>
          <w:tcPr>
            <w:tcW w:w="1065" w:type="dxa"/>
            <w:vMerge/>
          </w:tcPr>
          <w:p w:rsidR="00037057" w:rsidRDefault="00037057" w:rsidP="00DB47A1">
            <w:pPr>
              <w:jc w:val="center"/>
            </w:pPr>
          </w:p>
        </w:tc>
        <w:tc>
          <w:tcPr>
            <w:tcW w:w="915" w:type="dxa"/>
          </w:tcPr>
          <w:p w:rsidR="00037057" w:rsidRDefault="00037057" w:rsidP="00DB47A1">
            <w:pPr>
              <w:jc w:val="center"/>
            </w:pPr>
            <w:proofErr w:type="spellStart"/>
            <w:r>
              <w:t>Число</w:t>
            </w:r>
            <w:proofErr w:type="spellEnd"/>
          </w:p>
        </w:tc>
        <w:tc>
          <w:tcPr>
            <w:tcW w:w="1134" w:type="dxa"/>
          </w:tcPr>
          <w:p w:rsidR="00037057" w:rsidRDefault="00037057" w:rsidP="00DB47A1">
            <w:pPr>
              <w:jc w:val="center"/>
            </w:pPr>
            <w:proofErr w:type="spellStart"/>
            <w:r>
              <w:t>Месяц</w:t>
            </w:r>
            <w:proofErr w:type="spellEnd"/>
          </w:p>
        </w:tc>
        <w:tc>
          <w:tcPr>
            <w:tcW w:w="938" w:type="dxa"/>
          </w:tcPr>
          <w:p w:rsidR="00037057" w:rsidRDefault="00037057" w:rsidP="00DB47A1">
            <w:pPr>
              <w:jc w:val="center"/>
            </w:pPr>
            <w:proofErr w:type="spellStart"/>
            <w:r>
              <w:t>Год</w:t>
            </w:r>
            <w:proofErr w:type="spellEnd"/>
          </w:p>
        </w:tc>
      </w:tr>
    </w:tbl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957"/>
        <w:gridCol w:w="989"/>
        <w:gridCol w:w="2051"/>
        <w:gridCol w:w="1513"/>
      </w:tblGrid>
      <w:tr w:rsidR="00037057" w:rsidRPr="00D97512" w:rsidTr="00AA1A80">
        <w:trPr>
          <w:trHeight w:val="558"/>
          <w:jc w:val="right"/>
        </w:trPr>
        <w:tc>
          <w:tcPr>
            <w:tcW w:w="2946" w:type="dxa"/>
            <w:gridSpan w:val="2"/>
          </w:tcPr>
          <w:p w:rsidR="00037057" w:rsidRPr="00D97512" w:rsidRDefault="00037057" w:rsidP="00037057">
            <w:pPr>
              <w:jc w:val="center"/>
              <w:rPr>
                <w:sz w:val="28"/>
                <w:szCs w:val="28"/>
                <w:lang w:val="ru-RU"/>
              </w:rPr>
            </w:pPr>
            <w:r w:rsidRPr="00D97512">
              <w:rPr>
                <w:sz w:val="28"/>
                <w:szCs w:val="28"/>
                <w:lang w:val="ru-RU"/>
              </w:rPr>
              <w:t>Серийный номер</w:t>
            </w:r>
          </w:p>
        </w:tc>
        <w:tc>
          <w:tcPr>
            <w:tcW w:w="3564" w:type="dxa"/>
            <w:gridSpan w:val="2"/>
          </w:tcPr>
          <w:p w:rsidR="00037057" w:rsidRPr="00D97512" w:rsidRDefault="00037057" w:rsidP="00037057">
            <w:pPr>
              <w:jc w:val="center"/>
              <w:rPr>
                <w:sz w:val="28"/>
                <w:szCs w:val="28"/>
              </w:rPr>
            </w:pPr>
          </w:p>
        </w:tc>
      </w:tr>
      <w:tr w:rsidR="00037057" w:rsidRPr="00D97512" w:rsidTr="00AA1A80">
        <w:trPr>
          <w:trHeight w:val="525"/>
          <w:jc w:val="right"/>
        </w:trPr>
        <w:tc>
          <w:tcPr>
            <w:tcW w:w="1957" w:type="dxa"/>
            <w:vMerge w:val="restart"/>
          </w:tcPr>
          <w:p w:rsidR="00037057" w:rsidRPr="00D97512" w:rsidRDefault="00037057" w:rsidP="00037057">
            <w:pPr>
              <w:jc w:val="center"/>
              <w:rPr>
                <w:sz w:val="28"/>
                <w:szCs w:val="28"/>
                <w:lang w:val="ru-RU"/>
              </w:rPr>
            </w:pPr>
            <w:r w:rsidRPr="00D97512">
              <w:rPr>
                <w:sz w:val="28"/>
                <w:szCs w:val="28"/>
                <w:lang w:val="ru-RU"/>
              </w:rPr>
              <w:t>Дата продажи</w:t>
            </w:r>
          </w:p>
        </w:tc>
        <w:tc>
          <w:tcPr>
            <w:tcW w:w="988" w:type="dxa"/>
          </w:tcPr>
          <w:p w:rsidR="00037057" w:rsidRPr="00D97512" w:rsidRDefault="00037057" w:rsidP="00037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</w:tcPr>
          <w:p w:rsidR="00037057" w:rsidRPr="00D97512" w:rsidRDefault="00037057" w:rsidP="00037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037057" w:rsidRPr="00D97512" w:rsidRDefault="00037057" w:rsidP="00037057">
            <w:pPr>
              <w:jc w:val="center"/>
              <w:rPr>
                <w:sz w:val="28"/>
                <w:szCs w:val="28"/>
              </w:rPr>
            </w:pPr>
          </w:p>
        </w:tc>
      </w:tr>
      <w:tr w:rsidR="00037057" w:rsidRPr="00D97512" w:rsidTr="00AA1A80">
        <w:trPr>
          <w:trHeight w:val="525"/>
          <w:jc w:val="right"/>
        </w:trPr>
        <w:tc>
          <w:tcPr>
            <w:tcW w:w="1957" w:type="dxa"/>
            <w:vMerge/>
          </w:tcPr>
          <w:p w:rsidR="00037057" w:rsidRPr="00D97512" w:rsidRDefault="00037057" w:rsidP="00037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037057" w:rsidRPr="00D97512" w:rsidRDefault="00037057" w:rsidP="00037057">
            <w:pPr>
              <w:jc w:val="center"/>
              <w:rPr>
                <w:sz w:val="28"/>
                <w:szCs w:val="28"/>
                <w:lang w:val="ru-RU"/>
              </w:rPr>
            </w:pPr>
            <w:r w:rsidRPr="00D97512">
              <w:rPr>
                <w:sz w:val="28"/>
                <w:szCs w:val="28"/>
                <w:lang w:val="ru-RU"/>
              </w:rPr>
              <w:t>Число</w:t>
            </w:r>
          </w:p>
        </w:tc>
        <w:tc>
          <w:tcPr>
            <w:tcW w:w="2051" w:type="dxa"/>
          </w:tcPr>
          <w:p w:rsidR="00037057" w:rsidRPr="00D97512" w:rsidRDefault="00037057" w:rsidP="00037057">
            <w:pPr>
              <w:jc w:val="center"/>
              <w:rPr>
                <w:sz w:val="28"/>
                <w:szCs w:val="28"/>
                <w:lang w:val="ru-RU"/>
              </w:rPr>
            </w:pPr>
            <w:r w:rsidRPr="00D97512">
              <w:rPr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1513" w:type="dxa"/>
          </w:tcPr>
          <w:p w:rsidR="00037057" w:rsidRPr="00D97512" w:rsidRDefault="00037057" w:rsidP="00037057">
            <w:pPr>
              <w:jc w:val="center"/>
              <w:rPr>
                <w:sz w:val="28"/>
                <w:szCs w:val="28"/>
                <w:lang w:val="ru-RU"/>
              </w:rPr>
            </w:pPr>
            <w:r w:rsidRPr="00D97512">
              <w:rPr>
                <w:sz w:val="28"/>
                <w:szCs w:val="28"/>
                <w:lang w:val="ru-RU"/>
              </w:rPr>
              <w:t>Год</w:t>
            </w:r>
          </w:p>
        </w:tc>
      </w:tr>
    </w:tbl>
    <w:p w:rsidR="00037057" w:rsidRPr="00D97512" w:rsidRDefault="00037057" w:rsidP="00037057">
      <w:pPr>
        <w:tabs>
          <w:tab w:val="left" w:pos="6030"/>
        </w:tabs>
      </w:pPr>
      <w:r w:rsidRPr="00D97512">
        <w:tab/>
      </w:r>
    </w:p>
    <w:p w:rsidR="00037057" w:rsidRPr="00D97512" w:rsidRDefault="00037057" w:rsidP="00037057">
      <w:pPr>
        <w:tabs>
          <w:tab w:val="left" w:pos="6030"/>
        </w:tabs>
        <w:jc w:val="right"/>
        <w:rPr>
          <w:b/>
          <w:bCs/>
          <w:sz w:val="36"/>
          <w:szCs w:val="36"/>
          <w:lang w:val="ru-RU"/>
        </w:rPr>
      </w:pPr>
      <w:r w:rsidRPr="00D97512">
        <w:rPr>
          <w:b/>
          <w:bCs/>
          <w:sz w:val="36"/>
          <w:szCs w:val="36"/>
          <w:lang w:val="ru-RU"/>
        </w:rPr>
        <w:t xml:space="preserve">Гарантия </w:t>
      </w:r>
      <w:r w:rsidR="00B87BA2" w:rsidRPr="00D97512">
        <w:rPr>
          <w:b/>
          <w:bCs/>
          <w:sz w:val="36"/>
          <w:szCs w:val="36"/>
          <w:lang w:val="ru-RU"/>
        </w:rPr>
        <w:t>6</w:t>
      </w:r>
      <w:r w:rsidRPr="00D97512">
        <w:rPr>
          <w:b/>
          <w:bCs/>
          <w:sz w:val="36"/>
          <w:szCs w:val="36"/>
          <w:lang w:val="ru-RU"/>
        </w:rPr>
        <w:t xml:space="preserve"> месяцев</w:t>
      </w:r>
    </w:p>
    <w:p w:rsidR="00037057" w:rsidRPr="00D97512" w:rsidRDefault="00037057" w:rsidP="00037057">
      <w:pPr>
        <w:tabs>
          <w:tab w:val="left" w:pos="6030"/>
        </w:tabs>
        <w:jc w:val="right"/>
        <w:rPr>
          <w:b/>
          <w:bCs/>
          <w:lang w:val="ru-RU"/>
        </w:rPr>
      </w:pPr>
    </w:p>
    <w:p w:rsidR="00037057" w:rsidRPr="00D97512" w:rsidRDefault="00037057" w:rsidP="00037057">
      <w:pPr>
        <w:tabs>
          <w:tab w:val="left" w:pos="6030"/>
        </w:tabs>
        <w:jc w:val="center"/>
        <w:rPr>
          <w:b/>
          <w:sz w:val="32"/>
          <w:lang w:val="ru-RU"/>
        </w:rPr>
      </w:pPr>
    </w:p>
    <w:p w:rsidR="00037057" w:rsidRPr="00D97512" w:rsidRDefault="00037057" w:rsidP="00037057">
      <w:pPr>
        <w:tabs>
          <w:tab w:val="left" w:pos="6030"/>
        </w:tabs>
        <w:jc w:val="center"/>
        <w:rPr>
          <w:b/>
          <w:sz w:val="32"/>
          <w:lang w:val="ru-RU"/>
        </w:rPr>
      </w:pPr>
    </w:p>
    <w:p w:rsidR="0028270E" w:rsidRPr="00D97512" w:rsidRDefault="0028270E" w:rsidP="0028270E">
      <w:pPr>
        <w:tabs>
          <w:tab w:val="left" w:pos="6030"/>
        </w:tabs>
        <w:jc w:val="right"/>
        <w:rPr>
          <w:bCs/>
          <w:i/>
          <w:iCs/>
          <w:sz w:val="48"/>
          <w:szCs w:val="48"/>
          <w:lang w:val="ru-RU"/>
        </w:rPr>
      </w:pPr>
      <w:r w:rsidRPr="00D97512">
        <w:rPr>
          <w:bCs/>
          <w:i/>
          <w:iCs/>
          <w:sz w:val="48"/>
          <w:szCs w:val="48"/>
          <w:lang w:val="ru-RU"/>
        </w:rPr>
        <w:t xml:space="preserve">Арт. </w:t>
      </w:r>
      <w:r w:rsidR="00935178" w:rsidRPr="00D97512">
        <w:rPr>
          <w:bCs/>
          <w:i/>
          <w:iCs/>
          <w:sz w:val="48"/>
          <w:szCs w:val="48"/>
          <w:lang w:val="ru-RU"/>
        </w:rPr>
        <w:t>17881</w:t>
      </w:r>
    </w:p>
    <w:p w:rsidR="00037057" w:rsidRDefault="00037057" w:rsidP="00037057">
      <w:pPr>
        <w:tabs>
          <w:tab w:val="left" w:pos="6030"/>
        </w:tabs>
        <w:jc w:val="center"/>
        <w:rPr>
          <w:b/>
          <w:sz w:val="32"/>
          <w:lang w:val="ru-RU"/>
        </w:rPr>
      </w:pPr>
    </w:p>
    <w:p w:rsidR="007339CC" w:rsidRPr="007339CC" w:rsidRDefault="007339CC" w:rsidP="007339CC">
      <w:pPr>
        <w:tabs>
          <w:tab w:val="left" w:pos="6030"/>
        </w:tabs>
        <w:jc w:val="center"/>
        <w:rPr>
          <w:b/>
          <w:sz w:val="48"/>
          <w:szCs w:val="48"/>
          <w:lang w:val="ru-RU"/>
        </w:rPr>
      </w:pPr>
      <w:r w:rsidRPr="007339CC">
        <w:rPr>
          <w:b/>
          <w:sz w:val="48"/>
          <w:szCs w:val="48"/>
          <w:lang w:val="ru-RU"/>
        </w:rPr>
        <w:t>БАРАБАННАЯ ГАЛТОВОЧНАЯ</w:t>
      </w:r>
    </w:p>
    <w:p w:rsidR="00037057" w:rsidRDefault="00BD0F55" w:rsidP="007339CC">
      <w:pPr>
        <w:tabs>
          <w:tab w:val="left" w:pos="6030"/>
        </w:tabs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УСТАНОВКА КТ-245</w:t>
      </w:r>
    </w:p>
    <w:p w:rsidR="007339CC" w:rsidRDefault="007339CC" w:rsidP="007339CC">
      <w:pPr>
        <w:tabs>
          <w:tab w:val="left" w:pos="6030"/>
        </w:tabs>
        <w:jc w:val="center"/>
        <w:rPr>
          <w:bCs/>
          <w:i/>
          <w:iCs/>
          <w:sz w:val="32"/>
          <w:lang w:val="ru-RU"/>
        </w:rPr>
      </w:pPr>
    </w:p>
    <w:p w:rsidR="00037057" w:rsidRPr="00830FD3" w:rsidRDefault="00037057" w:rsidP="003879CF">
      <w:pPr>
        <w:tabs>
          <w:tab w:val="left" w:pos="6030"/>
        </w:tabs>
        <w:jc w:val="center"/>
        <w:rPr>
          <w:bCs/>
          <w:sz w:val="48"/>
          <w:szCs w:val="48"/>
          <w:lang w:val="ru-RU"/>
        </w:rPr>
      </w:pPr>
      <w:r w:rsidRPr="00830FD3">
        <w:rPr>
          <w:bCs/>
          <w:sz w:val="48"/>
          <w:szCs w:val="48"/>
          <w:lang w:val="ru-RU"/>
        </w:rPr>
        <w:t>Руководство по эксплуатации</w:t>
      </w:r>
    </w:p>
    <w:p w:rsidR="00037057" w:rsidRDefault="00037057" w:rsidP="00830FD3">
      <w:pPr>
        <w:tabs>
          <w:tab w:val="left" w:pos="6030"/>
        </w:tabs>
        <w:rPr>
          <w:b/>
          <w:bCs/>
          <w:lang w:val="ru-RU"/>
        </w:rPr>
      </w:pPr>
    </w:p>
    <w:p w:rsidR="00037057" w:rsidRDefault="00397950" w:rsidP="00037057">
      <w:pPr>
        <w:tabs>
          <w:tab w:val="left" w:pos="6030"/>
        </w:tabs>
        <w:jc w:val="center"/>
        <w:rPr>
          <w:b/>
          <w:bCs/>
          <w:lang w:val="ru-RU"/>
        </w:rPr>
      </w:pPr>
      <w:r>
        <w:rPr>
          <w:b/>
          <w:bCs/>
          <w:noProof/>
          <w:lang w:val="ru-RU" w:eastAsia="ru-RU"/>
        </w:rPr>
        <w:drawing>
          <wp:inline distT="0" distB="0" distL="0" distR="0">
            <wp:extent cx="4288351" cy="436054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351" cy="436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512" w:rsidRDefault="00D97512" w:rsidP="00D97512">
      <w:pPr>
        <w:pStyle w:val="a9"/>
        <w:spacing w:line="276" w:lineRule="auto"/>
        <w:ind w:right="118"/>
        <w:jc w:val="center"/>
        <w:rPr>
          <w:b/>
          <w:bCs/>
          <w:lang w:val="ru-RU"/>
        </w:rPr>
      </w:pPr>
    </w:p>
    <w:p w:rsidR="008D7CCE" w:rsidRDefault="008D7CCE" w:rsidP="00D97512">
      <w:pPr>
        <w:pStyle w:val="a9"/>
        <w:spacing w:line="276" w:lineRule="auto"/>
        <w:ind w:right="118"/>
        <w:jc w:val="center"/>
        <w:rPr>
          <w:b/>
          <w:bCs/>
          <w:lang w:val="ru-RU"/>
        </w:rPr>
      </w:pPr>
    </w:p>
    <w:p w:rsidR="00590C02" w:rsidRPr="00D97512" w:rsidRDefault="00590C02" w:rsidP="00D97512">
      <w:pPr>
        <w:pStyle w:val="a9"/>
        <w:spacing w:line="276" w:lineRule="auto"/>
        <w:ind w:right="118"/>
        <w:jc w:val="center"/>
        <w:rPr>
          <w:b/>
          <w:bCs/>
          <w:lang w:val="ru-RU"/>
        </w:rPr>
      </w:pPr>
      <w:r w:rsidRPr="00D97512">
        <w:rPr>
          <w:b/>
          <w:bCs/>
          <w:lang w:val="ru-RU"/>
        </w:rPr>
        <w:t>ВВЕДЕНИЕ</w:t>
      </w:r>
    </w:p>
    <w:p w:rsidR="00590C02" w:rsidRPr="00D97512" w:rsidRDefault="00590C02" w:rsidP="00D97512">
      <w:pPr>
        <w:pStyle w:val="a9"/>
        <w:spacing w:line="276" w:lineRule="auto"/>
        <w:ind w:right="118"/>
        <w:rPr>
          <w:b/>
          <w:bCs/>
          <w:lang w:val="ru-RU"/>
        </w:rPr>
      </w:pPr>
    </w:p>
    <w:p w:rsidR="00590C02" w:rsidRPr="00D97512" w:rsidRDefault="00590C02" w:rsidP="00D97512">
      <w:pPr>
        <w:pStyle w:val="a9"/>
        <w:spacing w:line="276" w:lineRule="auto"/>
        <w:ind w:right="116"/>
        <w:jc w:val="both"/>
        <w:rPr>
          <w:bCs/>
          <w:color w:val="000000" w:themeColor="text1"/>
          <w:lang w:val="ru-RU"/>
        </w:rPr>
      </w:pPr>
      <w:r w:rsidRPr="00D97512">
        <w:rPr>
          <w:bCs/>
          <w:color w:val="000000" w:themeColor="text1"/>
          <w:lang w:val="ru-RU"/>
        </w:rPr>
        <w:t>Перед началом эксплуатации оборудования внимательно ознакомьтесь с настоящим руководством по эксплуатации и следуйте его указаниям и рекомендациям.</w:t>
      </w:r>
    </w:p>
    <w:p w:rsidR="00590C02" w:rsidRPr="00D97512" w:rsidRDefault="00590C02" w:rsidP="00D97512">
      <w:pPr>
        <w:pStyle w:val="a9"/>
        <w:spacing w:line="276" w:lineRule="auto"/>
        <w:ind w:right="118"/>
        <w:jc w:val="both"/>
        <w:rPr>
          <w:color w:val="000000" w:themeColor="text1"/>
          <w:lang w:val="ru-RU"/>
        </w:rPr>
      </w:pPr>
      <w:r w:rsidRPr="00D97512">
        <w:rPr>
          <w:color w:val="000000" w:themeColor="text1"/>
          <w:lang w:val="ru-RU"/>
        </w:rPr>
        <w:t>Предприятие-изготовитель оставляет за собой право производить незначительные изменения в конструкции и внешнем виде оборудования без их отражения в руководстве по эксплуатации.</w:t>
      </w:r>
    </w:p>
    <w:p w:rsidR="00AA1A80" w:rsidRPr="00D97512" w:rsidRDefault="00AA1A80" w:rsidP="00D97512">
      <w:pPr>
        <w:pStyle w:val="a9"/>
        <w:spacing w:line="276" w:lineRule="auto"/>
        <w:ind w:right="118"/>
        <w:jc w:val="both"/>
        <w:rPr>
          <w:highlight w:val="green"/>
          <w:lang w:val="ru-RU"/>
        </w:rPr>
      </w:pPr>
    </w:p>
    <w:p w:rsidR="00AA1A80" w:rsidRPr="00D97512" w:rsidRDefault="00AA1A80" w:rsidP="00D97512">
      <w:pPr>
        <w:pStyle w:val="a9"/>
        <w:spacing w:line="276" w:lineRule="auto"/>
        <w:ind w:right="116"/>
        <w:jc w:val="center"/>
        <w:rPr>
          <w:b/>
          <w:bCs/>
          <w:lang w:val="ru-RU" w:eastAsia="ru-RU"/>
        </w:rPr>
      </w:pPr>
      <w:r w:rsidRPr="00D97512">
        <w:rPr>
          <w:b/>
          <w:bCs/>
          <w:lang w:val="ru-RU" w:eastAsia="ru-RU"/>
        </w:rPr>
        <w:t>ОПИСАНИЕ И ОСОБЕННОСТИ ФУНКЦИОНИРОВАНИЯ</w:t>
      </w:r>
    </w:p>
    <w:p w:rsidR="00AA1A80" w:rsidRPr="00D97512" w:rsidRDefault="00AA1A80" w:rsidP="00D97512">
      <w:pPr>
        <w:pStyle w:val="a9"/>
        <w:spacing w:line="276" w:lineRule="auto"/>
        <w:ind w:right="116"/>
        <w:jc w:val="center"/>
        <w:rPr>
          <w:b/>
          <w:bCs/>
          <w:sz w:val="28"/>
          <w:szCs w:val="28"/>
          <w:highlight w:val="green"/>
          <w:lang w:val="ru-RU" w:eastAsia="ru-RU"/>
        </w:rPr>
      </w:pPr>
    </w:p>
    <w:p w:rsidR="007339CC" w:rsidRPr="00D97512" w:rsidRDefault="007339CC" w:rsidP="00D97512">
      <w:pPr>
        <w:pStyle w:val="a9"/>
        <w:spacing w:line="276" w:lineRule="auto"/>
        <w:ind w:right="116"/>
        <w:jc w:val="both"/>
        <w:rPr>
          <w:lang w:val="ru-RU" w:eastAsia="ru-RU"/>
        </w:rPr>
      </w:pPr>
      <w:proofErr w:type="spellStart"/>
      <w:r w:rsidRPr="00D97512">
        <w:rPr>
          <w:lang w:val="ru-RU" w:eastAsia="ru-RU"/>
        </w:rPr>
        <w:t>Галтовочная</w:t>
      </w:r>
      <w:proofErr w:type="spellEnd"/>
      <w:r w:rsidRPr="00D97512">
        <w:rPr>
          <w:lang w:val="ru-RU" w:eastAsia="ru-RU"/>
        </w:rPr>
        <w:t xml:space="preserve"> у</w:t>
      </w:r>
      <w:r w:rsidR="00BD0F55" w:rsidRPr="00D97512">
        <w:rPr>
          <w:lang w:val="ru-RU" w:eastAsia="ru-RU"/>
        </w:rPr>
        <w:t>становка барабанного типа КТ-245</w:t>
      </w:r>
      <w:r w:rsidRPr="00D97512">
        <w:rPr>
          <w:lang w:val="ru-RU" w:eastAsia="ru-RU"/>
        </w:rPr>
        <w:t xml:space="preserve"> – оборудование эконом класса для работы на мелкосерийном и среднесерийном производствах. Установка позволяет обрабатывать изделия как в мокром, так и в сухом режимах. Она идеально подходит для снятия заусенцев и шлифования заготовок, а также полировки ювелирных изделий. Установка предназначена для широкого спектра операций от шлифовки до финишной полировки (в зависимости от выбранного наполнителя) ювелирных сплавов, титана, стали, поделочных камней. Барабанная установка КТ</w:t>
      </w:r>
      <w:r w:rsidR="00BD0F55" w:rsidRPr="00D97512">
        <w:rPr>
          <w:lang w:val="ru-RU" w:eastAsia="ru-RU"/>
        </w:rPr>
        <w:t>-245</w:t>
      </w:r>
      <w:r w:rsidRPr="00D97512">
        <w:rPr>
          <w:lang w:val="ru-RU" w:eastAsia="ru-RU"/>
        </w:rPr>
        <w:t xml:space="preserve"> эффективна в обработке различных изделий и позволяет использовать различные </w:t>
      </w:r>
      <w:proofErr w:type="spellStart"/>
      <w:r w:rsidRPr="00D97512">
        <w:rPr>
          <w:lang w:val="ru-RU" w:eastAsia="ru-RU"/>
        </w:rPr>
        <w:t>галтовочные</w:t>
      </w:r>
      <w:proofErr w:type="spellEnd"/>
      <w:r w:rsidRPr="00D97512">
        <w:rPr>
          <w:lang w:val="ru-RU" w:eastAsia="ru-RU"/>
        </w:rPr>
        <w:t xml:space="preserve"> тела, такие как металлические шарики, пластик, керамику. Важным преимуществом перед установками аналогичного класса является то, что в ее конструкции предусмотрена плавная регулировка скорости вращения, а также то, что барабан изготовлен из прозрачного акрилового стекла. Эти два фактора позволяют точно задать правильную траекторию движения наполнителя и изделий в барабане. Тем самым повышается эффективность работы и качество обработки изделий.</w:t>
      </w:r>
    </w:p>
    <w:p w:rsidR="00E64DD5" w:rsidRPr="00D97512" w:rsidRDefault="00E62E30" w:rsidP="00D97512">
      <w:pPr>
        <w:pStyle w:val="a9"/>
        <w:spacing w:line="276" w:lineRule="auto"/>
        <w:ind w:right="116"/>
        <w:jc w:val="both"/>
        <w:rPr>
          <w:b/>
          <w:bCs/>
          <w:lang w:val="ru-RU" w:eastAsia="ru-RU"/>
        </w:rPr>
      </w:pPr>
      <w:r w:rsidRPr="00D97512">
        <w:rPr>
          <w:b/>
          <w:bCs/>
          <w:lang w:val="ru-RU" w:eastAsia="ru-RU"/>
        </w:rPr>
        <w:t>Изделия,</w:t>
      </w:r>
      <w:r w:rsidR="00E64DD5" w:rsidRPr="00D97512">
        <w:rPr>
          <w:b/>
          <w:bCs/>
          <w:lang w:val="ru-RU" w:eastAsia="ru-RU"/>
        </w:rPr>
        <w:t xml:space="preserve"> рекомендуемые для обработки: кольца, серьги, броши, подвески.</w:t>
      </w:r>
    </w:p>
    <w:p w:rsidR="00E64DD5" w:rsidRDefault="00E62E30" w:rsidP="00D97512">
      <w:pPr>
        <w:pStyle w:val="a9"/>
        <w:spacing w:line="276" w:lineRule="auto"/>
        <w:ind w:right="116"/>
        <w:jc w:val="both"/>
        <w:rPr>
          <w:b/>
          <w:bCs/>
          <w:lang w:val="ru-RU" w:eastAsia="ru-RU"/>
        </w:rPr>
      </w:pPr>
      <w:r w:rsidRPr="00D97512">
        <w:rPr>
          <w:b/>
          <w:bCs/>
          <w:lang w:val="ru-RU" w:eastAsia="ru-RU"/>
        </w:rPr>
        <w:t>Изделия,</w:t>
      </w:r>
      <w:r w:rsidR="00E64DD5" w:rsidRPr="00D97512">
        <w:rPr>
          <w:b/>
          <w:bCs/>
          <w:lang w:val="ru-RU" w:eastAsia="ru-RU"/>
        </w:rPr>
        <w:t xml:space="preserve"> не рекомендуемые для обработки: колье, полые цепи, сломанные или</w:t>
      </w:r>
      <w:r w:rsidR="00233DAA" w:rsidRPr="00D97512">
        <w:rPr>
          <w:b/>
          <w:bCs/>
          <w:lang w:val="ru-RU" w:eastAsia="ru-RU"/>
        </w:rPr>
        <w:t xml:space="preserve"> </w:t>
      </w:r>
      <w:r w:rsidR="00E64DD5" w:rsidRPr="00D97512">
        <w:rPr>
          <w:b/>
          <w:bCs/>
          <w:lang w:val="ru-RU" w:eastAsia="ru-RU"/>
        </w:rPr>
        <w:t>деформированные изделия.</w:t>
      </w:r>
    </w:p>
    <w:p w:rsidR="009523E1" w:rsidRPr="00D97512" w:rsidRDefault="009523E1" w:rsidP="00D97512">
      <w:pPr>
        <w:pStyle w:val="a9"/>
        <w:spacing w:line="276" w:lineRule="auto"/>
        <w:ind w:right="116"/>
        <w:jc w:val="both"/>
        <w:rPr>
          <w:b/>
          <w:bCs/>
          <w:lang w:val="ru-RU" w:eastAsia="ru-RU"/>
        </w:rPr>
      </w:pPr>
    </w:p>
    <w:p w:rsidR="007339CC" w:rsidRPr="00D97512" w:rsidRDefault="007339CC" w:rsidP="00D97512">
      <w:pPr>
        <w:pStyle w:val="a9"/>
        <w:spacing w:line="276" w:lineRule="auto"/>
        <w:ind w:right="118"/>
        <w:jc w:val="center"/>
        <w:rPr>
          <w:b/>
          <w:bCs/>
          <w:lang w:val="ru-RU"/>
        </w:rPr>
      </w:pPr>
      <w:r w:rsidRPr="00D97512">
        <w:rPr>
          <w:b/>
          <w:bCs/>
          <w:lang w:val="ru-RU"/>
        </w:rPr>
        <w:t>УСТРОЙСТВО УСТАНОВКИ</w:t>
      </w:r>
    </w:p>
    <w:p w:rsidR="007339CC" w:rsidRPr="00D97512" w:rsidRDefault="007339CC" w:rsidP="00D97512">
      <w:pPr>
        <w:pStyle w:val="a9"/>
        <w:spacing w:line="276" w:lineRule="auto"/>
        <w:ind w:right="118"/>
        <w:jc w:val="center"/>
        <w:rPr>
          <w:b/>
          <w:bCs/>
          <w:lang w:val="ru-RU"/>
        </w:rPr>
      </w:pPr>
    </w:p>
    <w:p w:rsidR="007339CC" w:rsidRPr="00D97512" w:rsidRDefault="007339CC" w:rsidP="00D97512">
      <w:pPr>
        <w:pStyle w:val="a9"/>
        <w:spacing w:line="276" w:lineRule="auto"/>
        <w:ind w:right="118"/>
        <w:jc w:val="both"/>
        <w:rPr>
          <w:lang w:val="ru-RU"/>
        </w:rPr>
      </w:pPr>
      <w:r w:rsidRPr="00D97512">
        <w:rPr>
          <w:lang w:val="ru-RU"/>
        </w:rPr>
        <w:t xml:space="preserve">Конструктивно установка выполнена в виде рабочего модуля, состоящего из основания, в верхней части которого расположены приводные </w:t>
      </w:r>
      <w:proofErr w:type="spellStart"/>
      <w:r w:rsidRPr="00D97512">
        <w:rPr>
          <w:lang w:val="ru-RU"/>
        </w:rPr>
        <w:t>оребрённые</w:t>
      </w:r>
      <w:proofErr w:type="spellEnd"/>
      <w:r w:rsidRPr="00D97512">
        <w:rPr>
          <w:lang w:val="ru-RU"/>
        </w:rPr>
        <w:t xml:space="preserve"> ролики (по два на каждую сторону). На роликах располагается шестигранный съемный контейнер из акрилового стекла с крышкой. Крышка герметично фиксируется на контейнере с помощью эксцентрикового зажима. На лицевой стороне корпуса располагаютс</w:t>
      </w:r>
      <w:r w:rsidR="00C3731C" w:rsidRPr="00D97512">
        <w:rPr>
          <w:lang w:val="ru-RU"/>
        </w:rPr>
        <w:t>я следующие элементы управления:</w:t>
      </w:r>
    </w:p>
    <w:p w:rsidR="006E686A" w:rsidRPr="00D97512" w:rsidRDefault="00B25C99" w:rsidP="00D97512">
      <w:pPr>
        <w:pStyle w:val="a9"/>
        <w:numPr>
          <w:ilvl w:val="0"/>
          <w:numId w:val="9"/>
        </w:numPr>
        <w:spacing w:line="276" w:lineRule="auto"/>
        <w:ind w:right="118"/>
        <w:jc w:val="both"/>
        <w:rPr>
          <w:b/>
          <w:lang w:val="ru-RU"/>
        </w:rPr>
      </w:pPr>
      <w:r w:rsidRPr="00D97512">
        <w:rPr>
          <w:b/>
          <w:lang w:val="ru-RU"/>
        </w:rPr>
        <w:t xml:space="preserve">Переключатель </w:t>
      </w:r>
      <w:r w:rsidR="00C3731C" w:rsidRPr="00D97512">
        <w:rPr>
          <w:b/>
          <w:lang w:val="ru-RU"/>
        </w:rPr>
        <w:t>«</w:t>
      </w:r>
      <w:r w:rsidR="00C3731C" w:rsidRPr="00D97512">
        <w:rPr>
          <w:b/>
        </w:rPr>
        <w:t>TIME</w:t>
      </w:r>
      <w:r w:rsidR="00C3731C" w:rsidRPr="00D97512">
        <w:rPr>
          <w:b/>
          <w:lang w:val="ru-RU"/>
        </w:rPr>
        <w:t xml:space="preserve"> </w:t>
      </w:r>
      <w:r w:rsidR="00C3731C" w:rsidRPr="00D97512">
        <w:rPr>
          <w:b/>
        </w:rPr>
        <w:t>CONTROL</w:t>
      </w:r>
      <w:r w:rsidR="00C3731C" w:rsidRPr="00D97512">
        <w:rPr>
          <w:b/>
          <w:lang w:val="ru-RU"/>
        </w:rPr>
        <w:t>»</w:t>
      </w:r>
      <w:r w:rsidR="006E686A" w:rsidRPr="00D97512">
        <w:rPr>
          <w:b/>
          <w:lang w:val="ru-RU"/>
        </w:rPr>
        <w:t>:</w:t>
      </w:r>
    </w:p>
    <w:p w:rsidR="006E686A" w:rsidRPr="00D97512" w:rsidRDefault="006E686A" w:rsidP="00D97512">
      <w:pPr>
        <w:pStyle w:val="a9"/>
        <w:spacing w:line="276" w:lineRule="auto"/>
        <w:ind w:right="118"/>
        <w:jc w:val="both"/>
        <w:rPr>
          <w:lang w:val="ru-RU"/>
        </w:rPr>
      </w:pPr>
      <w:r w:rsidRPr="00D97512">
        <w:rPr>
          <w:lang w:val="ru-RU"/>
        </w:rPr>
        <w:t xml:space="preserve">- </w:t>
      </w:r>
      <w:r w:rsidR="00C3731C" w:rsidRPr="00D97512">
        <w:rPr>
          <w:lang w:val="ru-RU"/>
        </w:rPr>
        <w:t>обеспечивает запуск работы установки</w:t>
      </w:r>
      <w:r w:rsidR="00B25C99" w:rsidRPr="00D97512">
        <w:rPr>
          <w:lang w:val="ru-RU"/>
        </w:rPr>
        <w:t xml:space="preserve"> поворотом тумблера по часовой стрелке</w:t>
      </w:r>
      <w:r w:rsidR="00C3731C" w:rsidRPr="00D97512">
        <w:rPr>
          <w:lang w:val="ru-RU"/>
        </w:rPr>
        <w:t xml:space="preserve">, </w:t>
      </w:r>
      <w:r w:rsidRPr="00D97512">
        <w:rPr>
          <w:lang w:val="ru-RU"/>
        </w:rPr>
        <w:t>при включении загорается индикатор «</w:t>
      </w:r>
      <w:r w:rsidRPr="00D97512">
        <w:t>POSE</w:t>
      </w:r>
      <w:r w:rsidRPr="00D97512">
        <w:rPr>
          <w:lang w:val="ru-RU"/>
        </w:rPr>
        <w:t>» правее,</w:t>
      </w:r>
    </w:p>
    <w:p w:rsidR="006E686A" w:rsidRPr="00D97512" w:rsidRDefault="006E686A" w:rsidP="00D97512">
      <w:pPr>
        <w:pStyle w:val="a9"/>
        <w:spacing w:line="276" w:lineRule="auto"/>
        <w:ind w:right="118"/>
        <w:jc w:val="both"/>
        <w:rPr>
          <w:lang w:val="ru-RU"/>
        </w:rPr>
      </w:pPr>
      <w:r w:rsidRPr="00D97512">
        <w:rPr>
          <w:lang w:val="ru-RU"/>
        </w:rPr>
        <w:t xml:space="preserve">- </w:t>
      </w:r>
      <w:r w:rsidR="00C3731C" w:rsidRPr="00D97512">
        <w:rPr>
          <w:lang w:val="ru-RU"/>
        </w:rPr>
        <w:t xml:space="preserve">задает время работы </w:t>
      </w:r>
      <w:r w:rsidR="00A35FEE" w:rsidRPr="00D97512">
        <w:rPr>
          <w:lang w:val="ru-RU"/>
        </w:rPr>
        <w:t xml:space="preserve">поворотом тумблера по часовой стрелке </w:t>
      </w:r>
      <w:r w:rsidR="00C3731C" w:rsidRPr="00D97512">
        <w:rPr>
          <w:lang w:val="ru-RU"/>
        </w:rPr>
        <w:t>(10-60 минут</w:t>
      </w:r>
      <w:r w:rsidR="008D2E18" w:rsidRPr="00D97512">
        <w:rPr>
          <w:lang w:val="ru-RU"/>
        </w:rPr>
        <w:t xml:space="preserve">, </w:t>
      </w:r>
      <w:r w:rsidR="00A35FEE" w:rsidRPr="00D97512">
        <w:rPr>
          <w:lang w:val="ru-RU"/>
        </w:rPr>
        <w:t xml:space="preserve">постоянный </w:t>
      </w:r>
      <w:r w:rsidR="008D2E18" w:rsidRPr="00D97512">
        <w:rPr>
          <w:lang w:val="ru-RU"/>
        </w:rPr>
        <w:t>режим работы</w:t>
      </w:r>
      <w:r w:rsidR="00A35FEE" w:rsidRPr="00D97512">
        <w:rPr>
          <w:lang w:val="ru-RU"/>
        </w:rPr>
        <w:t xml:space="preserve"> – положение тумблера «</w:t>
      </w:r>
      <w:r w:rsidR="00A35FEE" w:rsidRPr="00D97512">
        <w:t>ENTINA</w:t>
      </w:r>
      <w:r w:rsidR="00A35FEE" w:rsidRPr="00D97512">
        <w:rPr>
          <w:lang w:val="ru-RU"/>
        </w:rPr>
        <w:t>»</w:t>
      </w:r>
      <w:r w:rsidR="00C3731C" w:rsidRPr="00D97512">
        <w:rPr>
          <w:lang w:val="ru-RU"/>
        </w:rPr>
        <w:t xml:space="preserve">), </w:t>
      </w:r>
    </w:p>
    <w:p w:rsidR="00C3731C" w:rsidRPr="00D97512" w:rsidRDefault="006E686A" w:rsidP="00D97512">
      <w:pPr>
        <w:pStyle w:val="a9"/>
        <w:spacing w:line="276" w:lineRule="auto"/>
        <w:ind w:right="118"/>
        <w:jc w:val="both"/>
        <w:rPr>
          <w:lang w:val="ru-RU"/>
        </w:rPr>
      </w:pPr>
      <w:r w:rsidRPr="00D97512">
        <w:rPr>
          <w:lang w:val="ru-RU"/>
        </w:rPr>
        <w:t xml:space="preserve">- </w:t>
      </w:r>
      <w:r w:rsidR="00C3731C" w:rsidRPr="00D97512">
        <w:rPr>
          <w:lang w:val="ru-RU"/>
        </w:rPr>
        <w:t>обеспечивает остановку работы (</w:t>
      </w:r>
      <w:r w:rsidR="0025456E" w:rsidRPr="00D97512">
        <w:rPr>
          <w:lang w:val="ru-RU"/>
        </w:rPr>
        <w:t>положение «OFF»</w:t>
      </w:r>
      <w:r w:rsidR="00C3731C" w:rsidRPr="00D97512">
        <w:rPr>
          <w:lang w:val="ru-RU"/>
        </w:rPr>
        <w:t>)</w:t>
      </w:r>
      <w:r w:rsidR="001F2536" w:rsidRPr="00D97512">
        <w:rPr>
          <w:lang w:val="ru-RU"/>
        </w:rPr>
        <w:t>;</w:t>
      </w:r>
    </w:p>
    <w:p w:rsidR="00B25C99" w:rsidRPr="00D97512" w:rsidRDefault="001F2536" w:rsidP="00D97512">
      <w:pPr>
        <w:pStyle w:val="a9"/>
        <w:numPr>
          <w:ilvl w:val="0"/>
          <w:numId w:val="10"/>
        </w:numPr>
        <w:spacing w:line="276" w:lineRule="auto"/>
        <w:ind w:right="118"/>
        <w:jc w:val="both"/>
        <w:rPr>
          <w:b/>
          <w:lang w:val="ru-RU"/>
        </w:rPr>
      </w:pPr>
      <w:r w:rsidRPr="00D97512">
        <w:rPr>
          <w:b/>
          <w:lang w:val="ru-RU"/>
        </w:rPr>
        <w:t>Переключатель</w:t>
      </w:r>
      <w:r w:rsidR="00460AB5" w:rsidRPr="00D97512">
        <w:rPr>
          <w:b/>
          <w:lang w:val="ru-RU"/>
        </w:rPr>
        <w:t xml:space="preserve"> «</w:t>
      </w:r>
      <w:r w:rsidR="00215E50" w:rsidRPr="00D97512">
        <w:rPr>
          <w:b/>
        </w:rPr>
        <w:t>WORK</w:t>
      </w:r>
      <w:r w:rsidR="00215E50" w:rsidRPr="00D97512">
        <w:rPr>
          <w:b/>
          <w:lang w:val="ru-RU"/>
        </w:rPr>
        <w:t xml:space="preserve"> </w:t>
      </w:r>
      <w:r w:rsidR="00460AB5" w:rsidRPr="00D97512">
        <w:rPr>
          <w:b/>
        </w:rPr>
        <w:t>DIRECTION</w:t>
      </w:r>
      <w:r w:rsidR="00460AB5" w:rsidRPr="00D97512">
        <w:rPr>
          <w:b/>
          <w:lang w:val="ru-RU"/>
        </w:rPr>
        <w:t>»</w:t>
      </w:r>
    </w:p>
    <w:p w:rsidR="00B96E27" w:rsidRPr="00D97512" w:rsidRDefault="00B25C99" w:rsidP="00BD4C67">
      <w:pPr>
        <w:pStyle w:val="a9"/>
        <w:spacing w:line="276" w:lineRule="auto"/>
        <w:ind w:right="119"/>
        <w:jc w:val="both"/>
        <w:rPr>
          <w:lang w:val="ru-RU"/>
        </w:rPr>
      </w:pPr>
      <w:r w:rsidRPr="00D97512">
        <w:rPr>
          <w:lang w:val="ru-RU"/>
        </w:rPr>
        <w:t>Положение</w:t>
      </w:r>
      <w:r w:rsidR="00A85C75" w:rsidRPr="00D97512">
        <w:rPr>
          <w:lang w:val="ru-RU"/>
        </w:rPr>
        <w:t xml:space="preserve"> </w:t>
      </w:r>
      <w:r w:rsidR="001F2536" w:rsidRPr="00D97512">
        <w:rPr>
          <w:lang w:val="ru-RU"/>
        </w:rPr>
        <w:t xml:space="preserve">переключателя </w:t>
      </w:r>
      <w:r w:rsidRPr="00D97512">
        <w:rPr>
          <w:lang w:val="ru-RU"/>
        </w:rPr>
        <w:t>«</w:t>
      </w:r>
      <w:r w:rsidR="00956EB5" w:rsidRPr="00D97512">
        <w:rPr>
          <w:b/>
          <w:bCs/>
        </w:rPr>
        <w:t>I</w:t>
      </w:r>
      <w:r w:rsidRPr="00D97512">
        <w:rPr>
          <w:lang w:val="ru-RU"/>
        </w:rPr>
        <w:t xml:space="preserve">» </w:t>
      </w:r>
      <w:r w:rsidR="00B96E27" w:rsidRPr="00D97512">
        <w:rPr>
          <w:lang w:val="ru-RU"/>
        </w:rPr>
        <w:t xml:space="preserve">запускает вращение </w:t>
      </w:r>
      <w:proofErr w:type="spellStart"/>
      <w:r w:rsidR="00B96E27" w:rsidRPr="00D97512">
        <w:rPr>
          <w:lang w:val="ru-RU"/>
        </w:rPr>
        <w:t>галтовочного</w:t>
      </w:r>
      <w:proofErr w:type="spellEnd"/>
      <w:r w:rsidR="00B96E27" w:rsidRPr="00D97512">
        <w:rPr>
          <w:lang w:val="ru-RU"/>
        </w:rPr>
        <w:t xml:space="preserve"> барабана в следующем </w:t>
      </w:r>
      <w:r w:rsidR="00B96E27" w:rsidRPr="00D97512">
        <w:rPr>
          <w:lang w:val="ru-RU"/>
        </w:rPr>
        <w:lastRenderedPageBreak/>
        <w:t>режиме:</w:t>
      </w:r>
    </w:p>
    <w:p w:rsidR="00B96E27" w:rsidRPr="00D97512" w:rsidRDefault="00B96E27" w:rsidP="00BD4C67">
      <w:pPr>
        <w:pStyle w:val="a9"/>
        <w:spacing w:line="276" w:lineRule="auto"/>
        <w:ind w:right="118"/>
        <w:jc w:val="both"/>
        <w:rPr>
          <w:lang w:val="ru-RU"/>
        </w:rPr>
      </w:pPr>
      <w:r w:rsidRPr="00D97512">
        <w:rPr>
          <w:lang w:val="ru-RU"/>
        </w:rPr>
        <w:t xml:space="preserve">25 секунд </w:t>
      </w:r>
      <w:r w:rsidR="001F2536" w:rsidRPr="00D97512">
        <w:rPr>
          <w:lang w:val="ru-RU"/>
        </w:rPr>
        <w:t>вращение</w:t>
      </w:r>
      <w:r w:rsidRPr="00D97512">
        <w:rPr>
          <w:lang w:val="ru-RU"/>
        </w:rPr>
        <w:t xml:space="preserve"> в прямом направлении, </w:t>
      </w:r>
    </w:p>
    <w:p w:rsidR="00B96E27" w:rsidRPr="00D97512" w:rsidRDefault="00B96E27" w:rsidP="00BD4C67">
      <w:pPr>
        <w:pStyle w:val="a9"/>
        <w:spacing w:line="276" w:lineRule="auto"/>
        <w:ind w:right="118"/>
        <w:jc w:val="both"/>
        <w:rPr>
          <w:lang w:val="ru-RU"/>
        </w:rPr>
      </w:pPr>
      <w:r w:rsidRPr="00D97512">
        <w:rPr>
          <w:lang w:val="ru-RU"/>
        </w:rPr>
        <w:t xml:space="preserve">5 секунд пауза, </w:t>
      </w:r>
    </w:p>
    <w:p w:rsidR="001F2536" w:rsidRPr="00D97512" w:rsidRDefault="00B96E27" w:rsidP="00BD4C67">
      <w:pPr>
        <w:pStyle w:val="a9"/>
        <w:spacing w:line="276" w:lineRule="auto"/>
        <w:ind w:right="118"/>
        <w:jc w:val="both"/>
        <w:rPr>
          <w:lang w:val="ru-RU"/>
        </w:rPr>
      </w:pPr>
      <w:r w:rsidRPr="00D97512">
        <w:rPr>
          <w:lang w:val="ru-RU"/>
        </w:rPr>
        <w:t xml:space="preserve">25 секунд </w:t>
      </w:r>
      <w:r w:rsidR="001F2536" w:rsidRPr="00D97512">
        <w:rPr>
          <w:lang w:val="ru-RU"/>
        </w:rPr>
        <w:t>вращение в реверсивном направлении,</w:t>
      </w:r>
    </w:p>
    <w:p w:rsidR="00215E50" w:rsidRPr="00D97512" w:rsidRDefault="00B96E27" w:rsidP="00BD4C67">
      <w:pPr>
        <w:pStyle w:val="a9"/>
        <w:spacing w:line="276" w:lineRule="auto"/>
        <w:ind w:right="118"/>
        <w:jc w:val="both"/>
        <w:rPr>
          <w:lang w:val="ru-RU"/>
        </w:rPr>
      </w:pPr>
      <w:r w:rsidRPr="00D97512">
        <w:rPr>
          <w:lang w:val="ru-RU"/>
        </w:rPr>
        <w:t>5 секунд пауза</w:t>
      </w:r>
      <w:r w:rsidR="001F2536" w:rsidRPr="00D97512">
        <w:rPr>
          <w:lang w:val="ru-RU"/>
        </w:rPr>
        <w:t xml:space="preserve">; </w:t>
      </w:r>
    </w:p>
    <w:p w:rsidR="001F2536" w:rsidRPr="00D97512" w:rsidRDefault="001F2536" w:rsidP="00BD4C67">
      <w:pPr>
        <w:pStyle w:val="a9"/>
        <w:spacing w:line="276" w:lineRule="auto"/>
        <w:ind w:right="118"/>
        <w:jc w:val="both"/>
        <w:rPr>
          <w:lang w:val="ru-RU"/>
        </w:rPr>
      </w:pPr>
      <w:r w:rsidRPr="00D97512">
        <w:rPr>
          <w:lang w:val="ru-RU"/>
        </w:rPr>
        <w:t>Положение переключателя «</w:t>
      </w:r>
      <w:r w:rsidR="00956EB5" w:rsidRPr="00D97512">
        <w:rPr>
          <w:b/>
          <w:bCs/>
        </w:rPr>
        <w:t>O</w:t>
      </w:r>
      <w:r w:rsidRPr="00D97512">
        <w:rPr>
          <w:lang w:val="ru-RU"/>
        </w:rPr>
        <w:t xml:space="preserve">» запускает вращение </w:t>
      </w:r>
      <w:proofErr w:type="spellStart"/>
      <w:r w:rsidRPr="00D97512">
        <w:rPr>
          <w:lang w:val="ru-RU"/>
        </w:rPr>
        <w:t>галтовочного</w:t>
      </w:r>
      <w:proofErr w:type="spellEnd"/>
      <w:r w:rsidR="00C31393" w:rsidRPr="00D97512">
        <w:rPr>
          <w:lang w:val="ru-RU"/>
        </w:rPr>
        <w:t xml:space="preserve"> барабана в прямом направлении;</w:t>
      </w:r>
    </w:p>
    <w:p w:rsidR="004E05E1" w:rsidRDefault="00C31393" w:rsidP="00BD4C67">
      <w:pPr>
        <w:pStyle w:val="a9"/>
        <w:numPr>
          <w:ilvl w:val="0"/>
          <w:numId w:val="14"/>
        </w:numPr>
        <w:spacing w:line="276" w:lineRule="auto"/>
        <w:ind w:right="119"/>
        <w:jc w:val="both"/>
        <w:rPr>
          <w:lang w:val="ru-RU"/>
        </w:rPr>
      </w:pPr>
      <w:r w:rsidRPr="00D97512">
        <w:rPr>
          <w:b/>
          <w:lang w:val="ru-RU"/>
        </w:rPr>
        <w:t xml:space="preserve">Переключатель «5 </w:t>
      </w:r>
      <w:r w:rsidRPr="004E05E1">
        <w:rPr>
          <w:b/>
          <w:lang w:val="ru-RU"/>
        </w:rPr>
        <w:t>SPEEDS</w:t>
      </w:r>
      <w:r w:rsidRPr="00D97512">
        <w:rPr>
          <w:b/>
          <w:lang w:val="ru-RU"/>
        </w:rPr>
        <w:t xml:space="preserve"> </w:t>
      </w:r>
      <w:r w:rsidRPr="004E05E1">
        <w:rPr>
          <w:b/>
          <w:lang w:val="ru-RU"/>
        </w:rPr>
        <w:t>CONTROL</w:t>
      </w:r>
      <w:r w:rsidRPr="00D97512">
        <w:rPr>
          <w:b/>
          <w:lang w:val="ru-RU"/>
        </w:rPr>
        <w:t>»</w:t>
      </w:r>
    </w:p>
    <w:p w:rsidR="007339CC" w:rsidRPr="004E05E1" w:rsidRDefault="009D03BA" w:rsidP="00BD4C67">
      <w:pPr>
        <w:pStyle w:val="a9"/>
        <w:spacing w:line="276" w:lineRule="auto"/>
        <w:ind w:right="119"/>
        <w:jc w:val="both"/>
        <w:rPr>
          <w:lang w:val="ru-RU"/>
        </w:rPr>
      </w:pPr>
      <w:r w:rsidRPr="004E05E1">
        <w:rPr>
          <w:lang w:val="ru-RU"/>
        </w:rPr>
        <w:t xml:space="preserve"> </w:t>
      </w:r>
      <w:r w:rsidR="006E686A" w:rsidRPr="004E05E1">
        <w:rPr>
          <w:lang w:val="ru-RU"/>
        </w:rPr>
        <w:t>задае</w:t>
      </w:r>
      <w:r w:rsidR="00C31393" w:rsidRPr="004E05E1">
        <w:rPr>
          <w:lang w:val="ru-RU"/>
        </w:rPr>
        <w:t>т</w:t>
      </w:r>
      <w:r w:rsidRPr="004E05E1">
        <w:rPr>
          <w:lang w:val="ru-RU"/>
        </w:rPr>
        <w:t xml:space="preserve"> скорость вращения </w:t>
      </w:r>
      <w:proofErr w:type="spellStart"/>
      <w:r w:rsidRPr="004E05E1">
        <w:rPr>
          <w:lang w:val="ru-RU"/>
        </w:rPr>
        <w:t>галтовочного</w:t>
      </w:r>
      <w:proofErr w:type="spellEnd"/>
      <w:r w:rsidRPr="004E05E1">
        <w:rPr>
          <w:lang w:val="ru-RU"/>
        </w:rPr>
        <w:t xml:space="preserve"> </w:t>
      </w:r>
      <w:r w:rsidR="00C31393" w:rsidRPr="004E05E1">
        <w:rPr>
          <w:lang w:val="ru-RU"/>
        </w:rPr>
        <w:t xml:space="preserve">барабана (шаг </w:t>
      </w:r>
      <w:r w:rsidR="006E686A" w:rsidRPr="004E05E1">
        <w:rPr>
          <w:lang w:val="ru-RU"/>
        </w:rPr>
        <w:t xml:space="preserve">от 1 до </w:t>
      </w:r>
      <w:r w:rsidR="00C31393" w:rsidRPr="004E05E1">
        <w:rPr>
          <w:lang w:val="ru-RU"/>
        </w:rPr>
        <w:t>5 единиц</w:t>
      </w:r>
      <w:r w:rsidR="00260560" w:rsidRPr="004E05E1">
        <w:rPr>
          <w:lang w:val="ru-RU"/>
        </w:rPr>
        <w:t xml:space="preserve"> с паузами при переключении режима скорости в положении тумблера «</w:t>
      </w:r>
      <w:r w:rsidR="00260560" w:rsidRPr="00D97512">
        <w:t>PAUSE</w:t>
      </w:r>
      <w:r w:rsidR="00260560" w:rsidRPr="004E05E1">
        <w:rPr>
          <w:lang w:val="ru-RU"/>
        </w:rPr>
        <w:t>»</w:t>
      </w:r>
      <w:r w:rsidR="00C31393" w:rsidRPr="004E05E1">
        <w:rPr>
          <w:lang w:val="ru-RU"/>
        </w:rPr>
        <w:t>)</w:t>
      </w:r>
      <w:r w:rsidR="006E686A" w:rsidRPr="004E05E1">
        <w:rPr>
          <w:lang w:val="ru-RU"/>
        </w:rPr>
        <w:t xml:space="preserve">. </w:t>
      </w:r>
      <w:r w:rsidR="00260560" w:rsidRPr="004E05E1">
        <w:rPr>
          <w:lang w:val="ru-RU"/>
        </w:rPr>
        <w:t xml:space="preserve">Положение тумблера «PAUSE» </w:t>
      </w:r>
      <w:r w:rsidR="007339CC" w:rsidRPr="004E05E1">
        <w:rPr>
          <w:lang w:val="ru-RU"/>
        </w:rPr>
        <w:t>обеспечивает полн</w:t>
      </w:r>
      <w:r w:rsidR="00424AEA" w:rsidRPr="004E05E1">
        <w:rPr>
          <w:lang w:val="ru-RU"/>
        </w:rPr>
        <w:t>ую</w:t>
      </w:r>
      <w:r w:rsidR="00956EB5" w:rsidRPr="004E05E1">
        <w:rPr>
          <w:lang w:val="ru-RU"/>
        </w:rPr>
        <w:t xml:space="preserve"> </w:t>
      </w:r>
      <w:r w:rsidR="007339CC" w:rsidRPr="004E05E1">
        <w:rPr>
          <w:lang w:val="ru-RU"/>
        </w:rPr>
        <w:t>останов</w:t>
      </w:r>
      <w:r w:rsidR="00424AEA" w:rsidRPr="004E05E1">
        <w:rPr>
          <w:lang w:val="ru-RU"/>
        </w:rPr>
        <w:t xml:space="preserve">ку </w:t>
      </w:r>
      <w:r w:rsidR="007339CC" w:rsidRPr="004E05E1">
        <w:rPr>
          <w:lang w:val="ru-RU"/>
        </w:rPr>
        <w:t>работы</w:t>
      </w:r>
      <w:r w:rsidR="00260560" w:rsidRPr="004E05E1">
        <w:rPr>
          <w:lang w:val="ru-RU"/>
        </w:rPr>
        <w:t xml:space="preserve">. </w:t>
      </w:r>
    </w:p>
    <w:p w:rsidR="00260560" w:rsidRPr="00D97512" w:rsidRDefault="00260560" w:rsidP="00BD4C67">
      <w:pPr>
        <w:pStyle w:val="a9"/>
        <w:spacing w:line="276" w:lineRule="auto"/>
        <w:ind w:right="118"/>
        <w:jc w:val="both"/>
        <w:rPr>
          <w:lang w:val="ru-RU"/>
        </w:rPr>
      </w:pPr>
    </w:p>
    <w:p w:rsidR="00BD4C67" w:rsidRDefault="0028270E" w:rsidP="00BD4C67">
      <w:pPr>
        <w:pStyle w:val="a9"/>
        <w:spacing w:line="276" w:lineRule="auto"/>
        <w:ind w:right="116"/>
        <w:jc w:val="center"/>
        <w:rPr>
          <w:b/>
          <w:lang w:val="ru-RU" w:eastAsia="ru-RU"/>
        </w:rPr>
      </w:pPr>
      <w:r w:rsidRPr="00D97512">
        <w:rPr>
          <w:b/>
          <w:lang w:val="ru-RU" w:eastAsia="ru-RU"/>
        </w:rPr>
        <w:t>КОМПЛЕКТАЦИЯ</w:t>
      </w:r>
    </w:p>
    <w:p w:rsidR="00C74236" w:rsidRPr="00D97512" w:rsidRDefault="00C74236" w:rsidP="00BD4C67">
      <w:pPr>
        <w:pStyle w:val="a9"/>
        <w:spacing w:line="276" w:lineRule="auto"/>
        <w:ind w:right="116"/>
        <w:jc w:val="center"/>
        <w:rPr>
          <w:b/>
          <w:lang w:val="ru-RU" w:eastAsia="ru-RU"/>
        </w:rPr>
      </w:pPr>
      <w:bookmarkStart w:id="0" w:name="_GoBack"/>
      <w:bookmarkEnd w:id="0"/>
    </w:p>
    <w:p w:rsidR="0028270E" w:rsidRPr="00D97512" w:rsidRDefault="0028270E" w:rsidP="00BD4C67">
      <w:pPr>
        <w:pStyle w:val="a9"/>
        <w:spacing w:line="276" w:lineRule="auto"/>
        <w:ind w:right="116"/>
        <w:rPr>
          <w:lang w:val="ru-RU" w:eastAsia="ru-RU"/>
        </w:rPr>
      </w:pPr>
      <w:r w:rsidRPr="00D97512">
        <w:rPr>
          <w:lang w:val="ru-RU" w:eastAsia="ru-RU"/>
        </w:rPr>
        <w:t xml:space="preserve">- </w:t>
      </w:r>
      <w:proofErr w:type="spellStart"/>
      <w:r w:rsidR="00233DAA" w:rsidRPr="00D97512">
        <w:rPr>
          <w:lang w:val="ru-RU" w:eastAsia="ru-RU"/>
        </w:rPr>
        <w:t>галтовочная</w:t>
      </w:r>
      <w:proofErr w:type="spellEnd"/>
      <w:r w:rsidR="00233DAA" w:rsidRPr="00D97512">
        <w:rPr>
          <w:lang w:val="ru-RU" w:eastAsia="ru-RU"/>
        </w:rPr>
        <w:t xml:space="preserve"> машина</w:t>
      </w:r>
      <w:r w:rsidRPr="00D97512">
        <w:rPr>
          <w:lang w:val="ru-RU" w:eastAsia="ru-RU"/>
        </w:rPr>
        <w:t xml:space="preserve"> – 1 шт.</w:t>
      </w:r>
    </w:p>
    <w:p w:rsidR="0028270E" w:rsidRPr="00D97512" w:rsidRDefault="0028270E" w:rsidP="00BD4C67">
      <w:pPr>
        <w:pStyle w:val="a9"/>
        <w:spacing w:line="276" w:lineRule="auto"/>
        <w:ind w:right="116"/>
        <w:rPr>
          <w:lang w:val="ru-RU" w:eastAsia="ru-RU"/>
        </w:rPr>
      </w:pPr>
      <w:r w:rsidRPr="00D97512">
        <w:rPr>
          <w:lang w:val="ru-RU" w:eastAsia="ru-RU"/>
        </w:rPr>
        <w:t xml:space="preserve">- </w:t>
      </w:r>
      <w:r w:rsidR="00233DAA" w:rsidRPr="00D97512">
        <w:rPr>
          <w:lang w:val="ru-RU" w:eastAsia="ru-RU"/>
        </w:rPr>
        <w:t>контейнер</w:t>
      </w:r>
      <w:r w:rsidRPr="00D97512">
        <w:rPr>
          <w:lang w:val="ru-RU" w:eastAsia="ru-RU"/>
        </w:rPr>
        <w:t xml:space="preserve"> – 1 шт.</w:t>
      </w:r>
    </w:p>
    <w:p w:rsidR="0028270E" w:rsidRPr="00D97512" w:rsidRDefault="0028270E" w:rsidP="00BD4C67">
      <w:pPr>
        <w:pStyle w:val="a9"/>
        <w:spacing w:line="276" w:lineRule="auto"/>
        <w:ind w:right="116"/>
        <w:rPr>
          <w:lang w:val="ru-RU" w:eastAsia="ru-RU"/>
        </w:rPr>
      </w:pPr>
      <w:r w:rsidRPr="00D97512">
        <w:rPr>
          <w:lang w:val="ru-RU" w:eastAsia="ru-RU"/>
        </w:rPr>
        <w:t xml:space="preserve">- </w:t>
      </w:r>
      <w:r w:rsidR="00455F73" w:rsidRPr="00D97512">
        <w:rPr>
          <w:lang w:val="ru-RU" w:eastAsia="ru-RU"/>
        </w:rPr>
        <w:t>руководство по эксплуатации</w:t>
      </w:r>
      <w:r w:rsidRPr="00D97512">
        <w:rPr>
          <w:lang w:val="ru-RU" w:eastAsia="ru-RU"/>
        </w:rPr>
        <w:t xml:space="preserve"> – 1 шт.</w:t>
      </w:r>
    </w:p>
    <w:p w:rsidR="0028270E" w:rsidRPr="00D97512" w:rsidRDefault="0021556A" w:rsidP="00BD4C67">
      <w:pPr>
        <w:pStyle w:val="a9"/>
        <w:spacing w:line="276" w:lineRule="auto"/>
        <w:ind w:right="116"/>
        <w:rPr>
          <w:lang w:val="ru-RU" w:eastAsia="ru-RU"/>
        </w:rPr>
      </w:pPr>
      <w:r w:rsidRPr="00D97512">
        <w:rPr>
          <w:lang w:val="ru-RU" w:eastAsia="ru-RU"/>
        </w:rPr>
        <w:t>- упаковка – 1 шт.</w:t>
      </w:r>
    </w:p>
    <w:p w:rsidR="00A05206" w:rsidRPr="00D97512" w:rsidRDefault="00A05206" w:rsidP="00BD4C67">
      <w:pPr>
        <w:pStyle w:val="a9"/>
        <w:spacing w:line="276" w:lineRule="auto"/>
        <w:ind w:right="116"/>
        <w:jc w:val="center"/>
        <w:rPr>
          <w:b/>
          <w:lang w:val="ru-RU" w:eastAsia="ru-RU"/>
        </w:rPr>
      </w:pPr>
    </w:p>
    <w:p w:rsidR="0028270E" w:rsidRPr="00D97512" w:rsidRDefault="0028270E" w:rsidP="00BD4C67">
      <w:pPr>
        <w:pStyle w:val="a9"/>
        <w:spacing w:line="276" w:lineRule="auto"/>
        <w:ind w:right="116"/>
        <w:jc w:val="center"/>
        <w:rPr>
          <w:b/>
          <w:lang w:val="ru-RU" w:eastAsia="ru-RU"/>
        </w:rPr>
      </w:pPr>
      <w:r w:rsidRPr="00D97512">
        <w:rPr>
          <w:b/>
          <w:lang w:val="ru-RU" w:eastAsia="ru-RU"/>
        </w:rPr>
        <w:t>ТЕХНИЧЕСКИЕ ХАРАКТЕРИСТИКИ</w:t>
      </w:r>
    </w:p>
    <w:p w:rsidR="009269B1" w:rsidRPr="00D97512" w:rsidRDefault="009269B1" w:rsidP="00BD4C67">
      <w:pPr>
        <w:pStyle w:val="a9"/>
        <w:spacing w:line="276" w:lineRule="auto"/>
        <w:ind w:right="116"/>
        <w:jc w:val="center"/>
        <w:rPr>
          <w:b/>
          <w:lang w:val="ru-RU" w:eastAsia="ru-RU"/>
        </w:rPr>
      </w:pPr>
    </w:p>
    <w:p w:rsidR="004C1E65" w:rsidRPr="00D97512" w:rsidRDefault="004C1E65" w:rsidP="00BD4C67">
      <w:pPr>
        <w:pStyle w:val="a9"/>
        <w:spacing w:line="276" w:lineRule="auto"/>
        <w:ind w:right="116"/>
        <w:rPr>
          <w:lang w:val="ru-RU" w:eastAsia="ru-RU"/>
        </w:rPr>
      </w:pPr>
      <w:r w:rsidRPr="00D97512">
        <w:rPr>
          <w:lang w:val="ru-RU" w:eastAsia="ru-RU"/>
        </w:rPr>
        <w:t xml:space="preserve">Объем контейнера - </w:t>
      </w:r>
      <w:r w:rsidR="007339CC" w:rsidRPr="00D97512">
        <w:rPr>
          <w:lang w:val="ru-RU" w:eastAsia="ru-RU"/>
        </w:rPr>
        <w:t>4</w:t>
      </w:r>
      <w:r w:rsidRPr="00D97512">
        <w:rPr>
          <w:lang w:val="ru-RU" w:eastAsia="ru-RU"/>
        </w:rPr>
        <w:t xml:space="preserve"> л.</w:t>
      </w:r>
    </w:p>
    <w:p w:rsidR="004C1E65" w:rsidRPr="00D97512" w:rsidRDefault="004C1E65" w:rsidP="00BD4C67">
      <w:pPr>
        <w:pStyle w:val="a9"/>
        <w:spacing w:line="276" w:lineRule="auto"/>
        <w:ind w:right="116"/>
        <w:rPr>
          <w:lang w:val="ru-RU" w:eastAsia="ru-RU"/>
        </w:rPr>
      </w:pPr>
      <w:r w:rsidRPr="00D97512">
        <w:rPr>
          <w:lang w:val="ru-RU" w:eastAsia="ru-RU"/>
        </w:rPr>
        <w:t xml:space="preserve">Габариты контейнера </w:t>
      </w:r>
      <w:proofErr w:type="spellStart"/>
      <w:r w:rsidRPr="00D97512">
        <w:rPr>
          <w:lang w:val="ru-RU" w:eastAsia="ru-RU"/>
        </w:rPr>
        <w:t>ФхВ</w:t>
      </w:r>
      <w:proofErr w:type="spellEnd"/>
      <w:r w:rsidRPr="00D97512">
        <w:rPr>
          <w:lang w:val="ru-RU" w:eastAsia="ru-RU"/>
        </w:rPr>
        <w:t xml:space="preserve"> - </w:t>
      </w:r>
      <w:r w:rsidR="00FE23F8" w:rsidRPr="00D97512">
        <w:rPr>
          <w:lang w:val="ru-RU" w:eastAsia="ru-RU"/>
        </w:rPr>
        <w:t>220</w:t>
      </w:r>
      <w:r w:rsidRPr="00D97512">
        <w:rPr>
          <w:lang w:val="ru-RU" w:eastAsia="ru-RU"/>
        </w:rPr>
        <w:t>х</w:t>
      </w:r>
      <w:r w:rsidR="00FE23F8" w:rsidRPr="00D97512">
        <w:rPr>
          <w:lang w:val="ru-RU" w:eastAsia="ru-RU"/>
        </w:rPr>
        <w:t>250</w:t>
      </w:r>
      <w:r w:rsidRPr="00D97512">
        <w:rPr>
          <w:lang w:val="ru-RU" w:eastAsia="ru-RU"/>
        </w:rPr>
        <w:t xml:space="preserve"> мм.</w:t>
      </w:r>
    </w:p>
    <w:p w:rsidR="004C1E65" w:rsidRPr="00D97512" w:rsidRDefault="004C1E65" w:rsidP="00BD4C67">
      <w:pPr>
        <w:pStyle w:val="a9"/>
        <w:spacing w:line="276" w:lineRule="auto"/>
        <w:ind w:right="116"/>
        <w:rPr>
          <w:lang w:val="ru-RU" w:eastAsia="ru-RU"/>
        </w:rPr>
      </w:pPr>
      <w:r w:rsidRPr="00D97512">
        <w:rPr>
          <w:lang w:val="ru-RU" w:eastAsia="ru-RU"/>
        </w:rPr>
        <w:t>Загрузка контейнера:</w:t>
      </w:r>
    </w:p>
    <w:p w:rsidR="004C1E65" w:rsidRPr="00D97512" w:rsidRDefault="004C1E65" w:rsidP="00BD4C67">
      <w:pPr>
        <w:pStyle w:val="a9"/>
        <w:spacing w:line="276" w:lineRule="auto"/>
        <w:ind w:right="116"/>
        <w:rPr>
          <w:lang w:val="ru-RU" w:eastAsia="ru-RU"/>
        </w:rPr>
      </w:pPr>
      <w:r w:rsidRPr="00D97512">
        <w:rPr>
          <w:lang w:val="ru-RU" w:eastAsia="ru-RU"/>
        </w:rPr>
        <w:t xml:space="preserve">- вес всех изделий </w:t>
      </w:r>
      <w:r w:rsidR="00424AEA" w:rsidRPr="00D97512">
        <w:rPr>
          <w:lang w:val="ru-RU" w:eastAsia="ru-RU"/>
        </w:rPr>
        <w:t>– до</w:t>
      </w:r>
      <w:r w:rsidR="007339CC" w:rsidRPr="00D97512">
        <w:rPr>
          <w:lang w:val="ru-RU" w:eastAsia="ru-RU"/>
        </w:rPr>
        <w:t xml:space="preserve"> 250 грамм.</w:t>
      </w:r>
    </w:p>
    <w:p w:rsidR="004C1E65" w:rsidRPr="00D97512" w:rsidRDefault="004C1E65" w:rsidP="00BD4C67">
      <w:pPr>
        <w:pStyle w:val="a9"/>
        <w:spacing w:line="276" w:lineRule="auto"/>
        <w:ind w:right="116"/>
        <w:rPr>
          <w:lang w:val="ru-RU" w:eastAsia="ru-RU"/>
        </w:rPr>
      </w:pPr>
      <w:r w:rsidRPr="00D97512">
        <w:rPr>
          <w:lang w:val="ru-RU" w:eastAsia="ru-RU"/>
        </w:rPr>
        <w:t>- объем наполнителя</w:t>
      </w:r>
      <w:r w:rsidR="007339CC" w:rsidRPr="00D97512">
        <w:rPr>
          <w:lang w:val="ru-RU" w:eastAsia="ru-RU"/>
        </w:rPr>
        <w:t>:</w:t>
      </w:r>
    </w:p>
    <w:p w:rsidR="007339CC" w:rsidRPr="00D97512" w:rsidRDefault="007339CC" w:rsidP="00BD4C67">
      <w:pPr>
        <w:pStyle w:val="a9"/>
        <w:numPr>
          <w:ilvl w:val="0"/>
          <w:numId w:val="7"/>
        </w:numPr>
        <w:spacing w:line="276" w:lineRule="auto"/>
        <w:ind w:right="116"/>
        <w:rPr>
          <w:lang w:val="ru-RU" w:eastAsia="ru-RU"/>
        </w:rPr>
      </w:pPr>
      <w:r w:rsidRPr="00D97512">
        <w:rPr>
          <w:lang w:val="ru-RU" w:eastAsia="ru-RU"/>
        </w:rPr>
        <w:t>металлический наполнитель - 6 кг.</w:t>
      </w:r>
    </w:p>
    <w:p w:rsidR="007339CC" w:rsidRPr="00D97512" w:rsidRDefault="007339CC" w:rsidP="00BD4C67">
      <w:pPr>
        <w:pStyle w:val="a9"/>
        <w:numPr>
          <w:ilvl w:val="0"/>
          <w:numId w:val="7"/>
        </w:numPr>
        <w:spacing w:line="276" w:lineRule="auto"/>
        <w:ind w:right="116"/>
        <w:rPr>
          <w:lang w:val="ru-RU" w:eastAsia="ru-RU"/>
        </w:rPr>
      </w:pPr>
      <w:r w:rsidRPr="00D97512">
        <w:rPr>
          <w:lang w:val="ru-RU" w:eastAsia="ru-RU"/>
        </w:rPr>
        <w:t>фарфоровый наполнитель - 4 кг.</w:t>
      </w:r>
    </w:p>
    <w:p w:rsidR="007339CC" w:rsidRPr="00D97512" w:rsidRDefault="007339CC" w:rsidP="00BD4C67">
      <w:pPr>
        <w:pStyle w:val="a9"/>
        <w:numPr>
          <w:ilvl w:val="0"/>
          <w:numId w:val="7"/>
        </w:numPr>
        <w:spacing w:line="276" w:lineRule="auto"/>
        <w:ind w:right="116"/>
        <w:rPr>
          <w:lang w:val="ru-RU" w:eastAsia="ru-RU"/>
        </w:rPr>
      </w:pPr>
      <w:r w:rsidRPr="00D97512">
        <w:rPr>
          <w:lang w:val="ru-RU" w:eastAsia="ru-RU"/>
        </w:rPr>
        <w:t xml:space="preserve">пластиковый наполнитель - 2 кг. </w:t>
      </w:r>
    </w:p>
    <w:p w:rsidR="007339CC" w:rsidRPr="00D97512" w:rsidRDefault="007339CC" w:rsidP="00BD4C67">
      <w:pPr>
        <w:pStyle w:val="a9"/>
        <w:numPr>
          <w:ilvl w:val="0"/>
          <w:numId w:val="7"/>
        </w:numPr>
        <w:spacing w:line="276" w:lineRule="auto"/>
        <w:ind w:right="116"/>
        <w:rPr>
          <w:lang w:val="ru-RU" w:eastAsia="ru-RU"/>
        </w:rPr>
      </w:pPr>
      <w:r w:rsidRPr="00D97512">
        <w:rPr>
          <w:lang w:val="ru-RU" w:eastAsia="ru-RU"/>
        </w:rPr>
        <w:t>ореховая скорлупа - 1,5 кг.</w:t>
      </w:r>
    </w:p>
    <w:p w:rsidR="004C1E65" w:rsidRPr="00D97512" w:rsidRDefault="004C1E65" w:rsidP="00BD4C67">
      <w:pPr>
        <w:pStyle w:val="a9"/>
        <w:spacing w:line="276" w:lineRule="auto"/>
        <w:ind w:right="116"/>
        <w:rPr>
          <w:lang w:val="ru-RU" w:eastAsia="ru-RU"/>
        </w:rPr>
      </w:pPr>
      <w:r w:rsidRPr="00D97512">
        <w:rPr>
          <w:lang w:val="ru-RU" w:eastAsia="ru-RU"/>
        </w:rPr>
        <w:t>Электропитание – 220 В/50 Гц.</w:t>
      </w:r>
    </w:p>
    <w:p w:rsidR="004C1E65" w:rsidRPr="00D97512" w:rsidRDefault="004C1E65" w:rsidP="00BD4C67">
      <w:pPr>
        <w:pStyle w:val="a9"/>
        <w:spacing w:line="276" w:lineRule="auto"/>
        <w:ind w:right="116"/>
        <w:rPr>
          <w:lang w:val="ru-RU" w:eastAsia="ru-RU"/>
        </w:rPr>
      </w:pPr>
      <w:r w:rsidRPr="00D97512">
        <w:rPr>
          <w:lang w:val="ru-RU" w:eastAsia="ru-RU"/>
        </w:rPr>
        <w:t>Габариты - 2</w:t>
      </w:r>
      <w:r w:rsidR="00E94A8D" w:rsidRPr="00D97512">
        <w:rPr>
          <w:lang w:val="ru-RU" w:eastAsia="ru-RU"/>
        </w:rPr>
        <w:t>80</w:t>
      </w:r>
      <w:r w:rsidRPr="00D97512">
        <w:rPr>
          <w:lang w:val="ru-RU" w:eastAsia="ru-RU"/>
        </w:rPr>
        <w:t>х</w:t>
      </w:r>
      <w:r w:rsidR="007339CC" w:rsidRPr="00D97512">
        <w:rPr>
          <w:lang w:val="ru-RU" w:eastAsia="ru-RU"/>
        </w:rPr>
        <w:t>300</w:t>
      </w:r>
      <w:r w:rsidRPr="00D97512">
        <w:rPr>
          <w:lang w:val="ru-RU" w:eastAsia="ru-RU"/>
        </w:rPr>
        <w:t>х3</w:t>
      </w:r>
      <w:r w:rsidR="007339CC" w:rsidRPr="00D97512">
        <w:rPr>
          <w:lang w:val="ru-RU" w:eastAsia="ru-RU"/>
        </w:rPr>
        <w:t>2</w:t>
      </w:r>
      <w:r w:rsidRPr="00D97512">
        <w:rPr>
          <w:lang w:val="ru-RU" w:eastAsia="ru-RU"/>
        </w:rPr>
        <w:t>0 мм.</w:t>
      </w:r>
    </w:p>
    <w:p w:rsidR="004C1E65" w:rsidRPr="00D97512" w:rsidRDefault="004C1E65" w:rsidP="00BD4C67">
      <w:pPr>
        <w:pStyle w:val="a9"/>
        <w:spacing w:line="276" w:lineRule="auto"/>
        <w:ind w:right="116"/>
        <w:rPr>
          <w:lang w:val="ru-RU" w:eastAsia="ru-RU"/>
        </w:rPr>
      </w:pPr>
      <w:r w:rsidRPr="00D97512">
        <w:rPr>
          <w:lang w:val="ru-RU" w:eastAsia="ru-RU"/>
        </w:rPr>
        <w:t xml:space="preserve">Вес </w:t>
      </w:r>
      <w:r w:rsidR="00E94A8D" w:rsidRPr="00D97512">
        <w:rPr>
          <w:lang w:val="ru-RU" w:eastAsia="ru-RU"/>
        </w:rPr>
        <w:t>–</w:t>
      </w:r>
      <w:r w:rsidRPr="00D97512">
        <w:rPr>
          <w:lang w:val="ru-RU" w:eastAsia="ru-RU"/>
        </w:rPr>
        <w:t xml:space="preserve"> </w:t>
      </w:r>
      <w:r w:rsidR="00E94A8D" w:rsidRPr="00D97512">
        <w:rPr>
          <w:lang w:val="ru-RU" w:eastAsia="ru-RU"/>
        </w:rPr>
        <w:t>10,5</w:t>
      </w:r>
      <w:r w:rsidRPr="00D97512">
        <w:rPr>
          <w:lang w:val="ru-RU" w:eastAsia="ru-RU"/>
        </w:rPr>
        <w:t xml:space="preserve"> кг.</w:t>
      </w:r>
    </w:p>
    <w:p w:rsidR="004C1E65" w:rsidRPr="00D97512" w:rsidRDefault="004C1E65" w:rsidP="00BD4C67">
      <w:pPr>
        <w:pStyle w:val="a9"/>
        <w:spacing w:line="276" w:lineRule="auto"/>
        <w:ind w:right="116"/>
        <w:rPr>
          <w:lang w:val="ru-RU" w:eastAsia="ru-RU"/>
        </w:rPr>
      </w:pPr>
      <w:r w:rsidRPr="00D97512">
        <w:rPr>
          <w:lang w:val="ru-RU" w:eastAsia="ru-RU"/>
        </w:rPr>
        <w:t>Опции:</w:t>
      </w:r>
    </w:p>
    <w:p w:rsidR="004C1E65" w:rsidRPr="00D97512" w:rsidRDefault="004C1E65" w:rsidP="00BD4C67">
      <w:pPr>
        <w:pStyle w:val="a9"/>
        <w:spacing w:line="276" w:lineRule="auto"/>
        <w:ind w:right="116"/>
        <w:rPr>
          <w:lang w:val="ru-RU" w:eastAsia="ru-RU"/>
        </w:rPr>
      </w:pPr>
      <w:r w:rsidRPr="00D97512">
        <w:rPr>
          <w:lang w:val="ru-RU" w:eastAsia="ru-RU"/>
        </w:rPr>
        <w:t xml:space="preserve">- </w:t>
      </w:r>
      <w:r w:rsidR="002F6B7A" w:rsidRPr="00D97512">
        <w:rPr>
          <w:lang w:val="ru-RU" w:eastAsia="ru-RU"/>
        </w:rPr>
        <w:t>инт</w:t>
      </w:r>
      <w:r w:rsidR="00956EB5" w:rsidRPr="00D97512">
        <w:rPr>
          <w:lang w:val="ru-RU" w:eastAsia="ru-RU"/>
        </w:rPr>
        <w:t>ервальный режим</w:t>
      </w:r>
      <w:r w:rsidRPr="00D97512">
        <w:rPr>
          <w:lang w:val="ru-RU" w:eastAsia="ru-RU"/>
        </w:rPr>
        <w:t>.</w:t>
      </w:r>
    </w:p>
    <w:p w:rsidR="004C1E65" w:rsidRPr="00D97512" w:rsidRDefault="004C1E65" w:rsidP="00BD4C67">
      <w:pPr>
        <w:pStyle w:val="a9"/>
        <w:spacing w:line="276" w:lineRule="auto"/>
        <w:ind w:right="116"/>
        <w:rPr>
          <w:lang w:val="ru-RU" w:eastAsia="ru-RU"/>
        </w:rPr>
      </w:pPr>
      <w:r w:rsidRPr="00D97512">
        <w:rPr>
          <w:lang w:val="ru-RU" w:eastAsia="ru-RU"/>
        </w:rPr>
        <w:t>- таймер – от 0 до 60 мин.</w:t>
      </w:r>
    </w:p>
    <w:p w:rsidR="008E28A4" w:rsidRPr="00D97512" w:rsidRDefault="008E28A4" w:rsidP="00BD4C67">
      <w:pPr>
        <w:pStyle w:val="a9"/>
        <w:spacing w:line="276" w:lineRule="auto"/>
        <w:ind w:right="116"/>
        <w:rPr>
          <w:lang w:val="ru-RU" w:eastAsia="ru-RU"/>
        </w:rPr>
      </w:pPr>
    </w:p>
    <w:p w:rsidR="0028270E" w:rsidRPr="00643F30" w:rsidRDefault="0028270E" w:rsidP="00BD4C67">
      <w:pPr>
        <w:pStyle w:val="a9"/>
        <w:spacing w:line="276" w:lineRule="auto"/>
        <w:ind w:right="116"/>
        <w:jc w:val="center"/>
        <w:rPr>
          <w:b/>
          <w:bCs/>
          <w:lang w:val="ru-RU" w:eastAsia="ru-RU"/>
        </w:rPr>
      </w:pPr>
      <w:r w:rsidRPr="00643F30">
        <w:rPr>
          <w:b/>
          <w:bCs/>
          <w:lang w:val="ru-RU" w:eastAsia="ru-RU"/>
        </w:rPr>
        <w:t>ПРИМЕНЕНИЕ ПО НАЗНАЧЕНИЮ</w:t>
      </w:r>
    </w:p>
    <w:p w:rsidR="0028270E" w:rsidRPr="00643F30" w:rsidRDefault="0028270E" w:rsidP="00BD4C67">
      <w:pPr>
        <w:pStyle w:val="a9"/>
        <w:spacing w:line="276" w:lineRule="auto"/>
        <w:ind w:right="113"/>
        <w:jc w:val="center"/>
        <w:rPr>
          <w:b/>
          <w:bCs/>
          <w:lang w:val="ru-RU" w:eastAsia="ru-RU"/>
        </w:rPr>
      </w:pPr>
    </w:p>
    <w:p w:rsidR="00233DAA" w:rsidRPr="00643F30" w:rsidRDefault="0028270E" w:rsidP="00BD4C67">
      <w:pPr>
        <w:pStyle w:val="a9"/>
        <w:spacing w:line="276" w:lineRule="auto"/>
        <w:ind w:right="116"/>
        <w:jc w:val="center"/>
        <w:rPr>
          <w:b/>
          <w:bCs/>
          <w:lang w:val="ru-RU" w:eastAsia="ru-RU"/>
        </w:rPr>
      </w:pPr>
      <w:r w:rsidRPr="00643F30">
        <w:rPr>
          <w:b/>
          <w:bCs/>
          <w:lang w:val="ru-RU" w:eastAsia="ru-RU"/>
        </w:rPr>
        <w:t>ПОДГОТОВКА К РАБОТЕ</w:t>
      </w:r>
    </w:p>
    <w:p w:rsidR="00233DAA" w:rsidRPr="00643F30" w:rsidRDefault="00233DAA" w:rsidP="00BD4C67">
      <w:pPr>
        <w:pStyle w:val="a9"/>
        <w:spacing w:line="276" w:lineRule="auto"/>
        <w:ind w:right="116"/>
        <w:jc w:val="both"/>
        <w:rPr>
          <w:bCs/>
          <w:lang w:val="ru-RU" w:eastAsia="ru-RU"/>
        </w:rPr>
      </w:pPr>
    </w:p>
    <w:p w:rsidR="000C39D4" w:rsidRPr="00D97512" w:rsidRDefault="000C39D4" w:rsidP="00BD4C67">
      <w:pPr>
        <w:pStyle w:val="a9"/>
        <w:spacing w:line="276" w:lineRule="auto"/>
        <w:ind w:right="116"/>
        <w:jc w:val="both"/>
        <w:rPr>
          <w:lang w:val="ru-RU" w:eastAsia="ru-RU"/>
        </w:rPr>
      </w:pPr>
      <w:r w:rsidRPr="00D97512">
        <w:rPr>
          <w:lang w:val="ru-RU" w:eastAsia="ru-RU"/>
        </w:rPr>
        <w:t xml:space="preserve">1) Разместите </w:t>
      </w:r>
      <w:proofErr w:type="spellStart"/>
      <w:r w:rsidRPr="00D97512">
        <w:rPr>
          <w:lang w:val="ru-RU" w:eastAsia="ru-RU"/>
        </w:rPr>
        <w:t>галтовочную</w:t>
      </w:r>
      <w:proofErr w:type="spellEnd"/>
      <w:r w:rsidRPr="00D97512">
        <w:rPr>
          <w:lang w:val="ru-RU" w:eastAsia="ru-RU"/>
        </w:rPr>
        <w:t xml:space="preserve"> установку на твердой ровной поверхности. </w:t>
      </w:r>
    </w:p>
    <w:p w:rsidR="000C39D4" w:rsidRPr="00D97512" w:rsidRDefault="000C39D4" w:rsidP="00BD4C67">
      <w:pPr>
        <w:pStyle w:val="a9"/>
        <w:spacing w:line="276" w:lineRule="auto"/>
        <w:ind w:right="116"/>
        <w:jc w:val="both"/>
        <w:rPr>
          <w:lang w:val="ru-RU" w:eastAsia="ru-RU"/>
        </w:rPr>
      </w:pPr>
      <w:r w:rsidRPr="00D97512">
        <w:rPr>
          <w:lang w:val="ru-RU" w:eastAsia="ru-RU"/>
        </w:rPr>
        <w:t xml:space="preserve">2) Подключите установку к сети электропитания 220В / 50 Гц /6A. </w:t>
      </w:r>
    </w:p>
    <w:p w:rsidR="000C39D4" w:rsidRPr="00D97512" w:rsidRDefault="000C39D4" w:rsidP="00BD4C67">
      <w:pPr>
        <w:pStyle w:val="a9"/>
        <w:spacing w:line="276" w:lineRule="auto"/>
        <w:ind w:right="113"/>
        <w:jc w:val="both"/>
        <w:rPr>
          <w:lang w:val="ru-RU" w:eastAsia="ru-RU"/>
        </w:rPr>
      </w:pPr>
      <w:r w:rsidRPr="00D97512">
        <w:rPr>
          <w:lang w:val="ru-RU" w:eastAsia="ru-RU"/>
        </w:rPr>
        <w:lastRenderedPageBreak/>
        <w:t xml:space="preserve">3) Снимите барабан и установите его крышкой вверх. </w:t>
      </w:r>
    </w:p>
    <w:p w:rsidR="000C39D4" w:rsidRPr="00D97512" w:rsidRDefault="000C39D4" w:rsidP="00BD4C67">
      <w:pPr>
        <w:pStyle w:val="a9"/>
        <w:spacing w:line="276" w:lineRule="auto"/>
        <w:ind w:right="113"/>
        <w:jc w:val="both"/>
        <w:rPr>
          <w:lang w:val="ru-RU" w:eastAsia="ru-RU"/>
        </w:rPr>
      </w:pPr>
      <w:r w:rsidRPr="00D97512">
        <w:rPr>
          <w:lang w:val="ru-RU" w:eastAsia="ru-RU"/>
        </w:rPr>
        <w:t xml:space="preserve">4) Отожмите эксцентриковый зажим и снимите крышку. </w:t>
      </w:r>
    </w:p>
    <w:p w:rsidR="000C39D4" w:rsidRPr="00D97512" w:rsidRDefault="000C39D4" w:rsidP="00BD4C67">
      <w:pPr>
        <w:pStyle w:val="a9"/>
        <w:spacing w:line="276" w:lineRule="auto"/>
        <w:ind w:right="113"/>
        <w:jc w:val="both"/>
        <w:rPr>
          <w:lang w:val="ru-RU" w:eastAsia="ru-RU"/>
        </w:rPr>
      </w:pPr>
      <w:r w:rsidRPr="00D97512">
        <w:rPr>
          <w:lang w:val="ru-RU" w:eastAsia="ru-RU"/>
        </w:rPr>
        <w:t>5) Загрузите до половины рабочей камеры выбранный наполнитель (для мокрых процессов залить компаунд на 1см выше уровня наполнителя).</w:t>
      </w:r>
    </w:p>
    <w:p w:rsidR="000C39D4" w:rsidRPr="00D97512" w:rsidRDefault="000C39D4" w:rsidP="00BD4C67">
      <w:pPr>
        <w:pStyle w:val="a9"/>
        <w:spacing w:line="276" w:lineRule="auto"/>
        <w:ind w:right="113"/>
        <w:jc w:val="center"/>
        <w:rPr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0C39D4" w:rsidRPr="00D97512" w:rsidTr="000C39D4">
        <w:tc>
          <w:tcPr>
            <w:tcW w:w="4868" w:type="dxa"/>
          </w:tcPr>
          <w:p w:rsidR="000C39D4" w:rsidRPr="00D97512" w:rsidRDefault="000C39D4" w:rsidP="00BD4C67">
            <w:pPr>
              <w:pStyle w:val="a9"/>
              <w:spacing w:line="276" w:lineRule="auto"/>
              <w:ind w:right="113"/>
              <w:jc w:val="center"/>
              <w:rPr>
                <w:lang w:val="ru-RU" w:eastAsia="ru-RU"/>
              </w:rPr>
            </w:pPr>
            <w:r w:rsidRPr="00D97512">
              <w:rPr>
                <w:lang w:val="ru-RU" w:eastAsia="ru-RU"/>
              </w:rPr>
              <w:t>Наполнитель</w:t>
            </w:r>
          </w:p>
        </w:tc>
        <w:tc>
          <w:tcPr>
            <w:tcW w:w="4868" w:type="dxa"/>
          </w:tcPr>
          <w:p w:rsidR="000C39D4" w:rsidRPr="00D97512" w:rsidRDefault="000C39D4" w:rsidP="00BD4C67">
            <w:pPr>
              <w:pStyle w:val="a9"/>
              <w:spacing w:line="276" w:lineRule="auto"/>
              <w:ind w:right="113"/>
              <w:jc w:val="center"/>
              <w:rPr>
                <w:lang w:val="ru-RU" w:eastAsia="ru-RU"/>
              </w:rPr>
            </w:pPr>
            <w:r w:rsidRPr="00D97512">
              <w:rPr>
                <w:lang w:val="ru-RU" w:eastAsia="ru-RU"/>
              </w:rPr>
              <w:t>Компаунд</w:t>
            </w:r>
          </w:p>
        </w:tc>
      </w:tr>
      <w:tr w:rsidR="000C39D4" w:rsidRPr="00D97512" w:rsidTr="000C39D4">
        <w:tc>
          <w:tcPr>
            <w:tcW w:w="4868" w:type="dxa"/>
          </w:tcPr>
          <w:p w:rsidR="000C39D4" w:rsidRPr="00D97512" w:rsidRDefault="000C39D4" w:rsidP="00BD4C67">
            <w:pPr>
              <w:pStyle w:val="a9"/>
              <w:spacing w:line="276" w:lineRule="auto"/>
              <w:ind w:right="113"/>
              <w:jc w:val="center"/>
              <w:rPr>
                <w:lang w:val="ru-RU" w:eastAsia="ru-RU"/>
              </w:rPr>
            </w:pPr>
            <w:r w:rsidRPr="00D97512">
              <w:rPr>
                <w:lang w:val="ru-RU" w:eastAsia="ru-RU"/>
              </w:rPr>
              <w:t>Металлический наполнитель</w:t>
            </w:r>
          </w:p>
        </w:tc>
        <w:tc>
          <w:tcPr>
            <w:tcW w:w="4868" w:type="dxa"/>
            <w:vMerge w:val="restart"/>
          </w:tcPr>
          <w:p w:rsidR="000C39D4" w:rsidRPr="00D97512" w:rsidRDefault="000C39D4" w:rsidP="00BD4C67">
            <w:pPr>
              <w:pStyle w:val="a9"/>
              <w:spacing w:line="276" w:lineRule="auto"/>
              <w:ind w:right="113"/>
              <w:jc w:val="center"/>
              <w:rPr>
                <w:lang w:eastAsia="ru-RU"/>
              </w:rPr>
            </w:pPr>
            <w:r w:rsidRPr="00D97512">
              <w:rPr>
                <w:lang w:val="ru-RU" w:eastAsia="ru-RU"/>
              </w:rPr>
              <w:t>Шампунь ОТ</w:t>
            </w:r>
            <w:r w:rsidRPr="00D97512">
              <w:rPr>
                <w:lang w:eastAsia="ru-RU"/>
              </w:rPr>
              <w:t>EC SC3</w:t>
            </w:r>
          </w:p>
          <w:p w:rsidR="000C39D4" w:rsidRPr="00D97512" w:rsidRDefault="00E07934" w:rsidP="00BD4C67">
            <w:pPr>
              <w:pStyle w:val="a9"/>
              <w:spacing w:line="276" w:lineRule="auto"/>
              <w:ind w:right="113"/>
              <w:jc w:val="center"/>
              <w:rPr>
                <w:lang w:eastAsia="ru-RU"/>
              </w:rPr>
            </w:pPr>
            <w:r w:rsidRPr="00D97512">
              <w:rPr>
                <w:lang w:eastAsia="ru-RU"/>
              </w:rPr>
              <w:t>(</w:t>
            </w:r>
            <w:r w:rsidRPr="00D97512">
              <w:rPr>
                <w:lang w:val="ru-RU" w:eastAsia="ru-RU"/>
              </w:rPr>
              <w:t>Арт.16577</w:t>
            </w:r>
            <w:r w:rsidRPr="00D97512">
              <w:rPr>
                <w:lang w:eastAsia="ru-RU"/>
              </w:rPr>
              <w:t>)</w:t>
            </w:r>
          </w:p>
        </w:tc>
      </w:tr>
      <w:tr w:rsidR="000C39D4" w:rsidRPr="00D97512" w:rsidTr="000C39D4">
        <w:tc>
          <w:tcPr>
            <w:tcW w:w="4868" w:type="dxa"/>
          </w:tcPr>
          <w:p w:rsidR="000C39D4" w:rsidRPr="00D97512" w:rsidRDefault="000C39D4" w:rsidP="00BD4C67">
            <w:pPr>
              <w:pStyle w:val="a9"/>
              <w:spacing w:line="276" w:lineRule="auto"/>
              <w:ind w:right="113"/>
              <w:jc w:val="center"/>
              <w:rPr>
                <w:lang w:val="ru-RU" w:eastAsia="ru-RU"/>
              </w:rPr>
            </w:pPr>
            <w:r w:rsidRPr="00D97512">
              <w:rPr>
                <w:lang w:val="ru-RU" w:eastAsia="ru-RU"/>
              </w:rPr>
              <w:t>Фарфоровый наполнитель</w:t>
            </w:r>
          </w:p>
        </w:tc>
        <w:tc>
          <w:tcPr>
            <w:tcW w:w="4868" w:type="dxa"/>
            <w:vMerge/>
          </w:tcPr>
          <w:p w:rsidR="000C39D4" w:rsidRPr="00D97512" w:rsidRDefault="000C39D4" w:rsidP="00BD4C67">
            <w:pPr>
              <w:pStyle w:val="a9"/>
              <w:spacing w:line="276" w:lineRule="auto"/>
              <w:ind w:right="113"/>
              <w:jc w:val="center"/>
              <w:rPr>
                <w:lang w:val="ru-RU" w:eastAsia="ru-RU"/>
              </w:rPr>
            </w:pPr>
          </w:p>
        </w:tc>
      </w:tr>
      <w:tr w:rsidR="000C39D4" w:rsidRPr="00D97512" w:rsidTr="000C39D4">
        <w:tc>
          <w:tcPr>
            <w:tcW w:w="4868" w:type="dxa"/>
          </w:tcPr>
          <w:p w:rsidR="000C39D4" w:rsidRPr="00D97512" w:rsidRDefault="000C39D4" w:rsidP="00BD4C67">
            <w:pPr>
              <w:pStyle w:val="a9"/>
              <w:spacing w:line="276" w:lineRule="auto"/>
              <w:ind w:right="113"/>
              <w:jc w:val="center"/>
              <w:rPr>
                <w:lang w:val="ru-RU" w:eastAsia="ru-RU"/>
              </w:rPr>
            </w:pPr>
            <w:r w:rsidRPr="00D97512">
              <w:rPr>
                <w:lang w:val="ru-RU" w:eastAsia="ru-RU"/>
              </w:rPr>
              <w:t>Керамический наполнитель</w:t>
            </w:r>
          </w:p>
        </w:tc>
        <w:tc>
          <w:tcPr>
            <w:tcW w:w="4868" w:type="dxa"/>
            <w:vMerge/>
          </w:tcPr>
          <w:p w:rsidR="000C39D4" w:rsidRPr="00D97512" w:rsidRDefault="000C39D4" w:rsidP="00BD4C67">
            <w:pPr>
              <w:pStyle w:val="a9"/>
              <w:spacing w:line="276" w:lineRule="auto"/>
              <w:ind w:right="113"/>
              <w:jc w:val="center"/>
              <w:rPr>
                <w:lang w:val="ru-RU" w:eastAsia="ru-RU"/>
              </w:rPr>
            </w:pPr>
          </w:p>
        </w:tc>
      </w:tr>
      <w:tr w:rsidR="000C39D4" w:rsidRPr="00397950" w:rsidTr="000C39D4">
        <w:tc>
          <w:tcPr>
            <w:tcW w:w="4868" w:type="dxa"/>
          </w:tcPr>
          <w:p w:rsidR="000C39D4" w:rsidRPr="00D97512" w:rsidRDefault="000C39D4" w:rsidP="00BD4C67">
            <w:pPr>
              <w:pStyle w:val="a9"/>
              <w:spacing w:line="276" w:lineRule="auto"/>
              <w:ind w:right="113"/>
              <w:jc w:val="center"/>
              <w:rPr>
                <w:lang w:val="ru-RU" w:eastAsia="ru-RU"/>
              </w:rPr>
            </w:pPr>
            <w:r w:rsidRPr="00D97512">
              <w:rPr>
                <w:lang w:val="ru-RU" w:eastAsia="ru-RU"/>
              </w:rPr>
              <w:t>Пластиковый наполнитель</w:t>
            </w:r>
          </w:p>
        </w:tc>
        <w:tc>
          <w:tcPr>
            <w:tcW w:w="4868" w:type="dxa"/>
          </w:tcPr>
          <w:p w:rsidR="000C39D4" w:rsidRPr="00D97512" w:rsidRDefault="00E07934" w:rsidP="00BD4C67">
            <w:pPr>
              <w:pStyle w:val="a9"/>
              <w:spacing w:line="276" w:lineRule="auto"/>
              <w:ind w:right="113"/>
              <w:jc w:val="center"/>
              <w:rPr>
                <w:lang w:val="ru-RU" w:eastAsia="ru-RU"/>
              </w:rPr>
            </w:pPr>
            <w:r w:rsidRPr="00D97512">
              <w:rPr>
                <w:lang w:val="ru-RU" w:eastAsia="ru-RU"/>
              </w:rPr>
              <w:t xml:space="preserve">Шампунь </w:t>
            </w:r>
            <w:r w:rsidRPr="00D97512">
              <w:rPr>
                <w:lang w:eastAsia="ru-RU"/>
              </w:rPr>
              <w:t>OTEC</w:t>
            </w:r>
            <w:r w:rsidRPr="00D97512">
              <w:rPr>
                <w:lang w:val="ru-RU" w:eastAsia="ru-RU"/>
              </w:rPr>
              <w:t xml:space="preserve"> </w:t>
            </w:r>
            <w:r w:rsidRPr="00D97512">
              <w:rPr>
                <w:lang w:eastAsia="ru-RU"/>
              </w:rPr>
              <w:t>SC</w:t>
            </w:r>
            <w:r w:rsidRPr="00D97512">
              <w:rPr>
                <w:lang w:val="ru-RU" w:eastAsia="ru-RU"/>
              </w:rPr>
              <w:t xml:space="preserve">5 </w:t>
            </w:r>
            <w:r w:rsidRPr="00D97512">
              <w:rPr>
                <w:lang w:eastAsia="ru-RU"/>
              </w:rPr>
              <w:t>K</w:t>
            </w:r>
            <w:r w:rsidRPr="00D97512">
              <w:rPr>
                <w:lang w:val="ru-RU" w:eastAsia="ru-RU"/>
              </w:rPr>
              <w:t>20</w:t>
            </w:r>
          </w:p>
          <w:p w:rsidR="00E07934" w:rsidRPr="00D97512" w:rsidRDefault="00E07934" w:rsidP="00BD4C67">
            <w:pPr>
              <w:pStyle w:val="a9"/>
              <w:spacing w:line="276" w:lineRule="auto"/>
              <w:ind w:right="113"/>
              <w:jc w:val="center"/>
              <w:rPr>
                <w:lang w:val="ru-RU" w:eastAsia="ru-RU"/>
              </w:rPr>
            </w:pPr>
            <w:r w:rsidRPr="00D97512">
              <w:rPr>
                <w:lang w:val="ru-RU" w:eastAsia="ru-RU"/>
              </w:rPr>
              <w:t>(Арт.9801)</w:t>
            </w:r>
          </w:p>
        </w:tc>
      </w:tr>
      <w:tr w:rsidR="000C39D4" w:rsidRPr="00397950" w:rsidTr="000C39D4">
        <w:tc>
          <w:tcPr>
            <w:tcW w:w="4868" w:type="dxa"/>
          </w:tcPr>
          <w:p w:rsidR="000C39D4" w:rsidRPr="00D97512" w:rsidRDefault="000C39D4" w:rsidP="00BD4C67">
            <w:pPr>
              <w:pStyle w:val="a9"/>
              <w:spacing w:line="276" w:lineRule="auto"/>
              <w:ind w:right="113"/>
              <w:jc w:val="center"/>
              <w:rPr>
                <w:lang w:val="ru-RU" w:eastAsia="ru-RU"/>
              </w:rPr>
            </w:pPr>
            <w:r w:rsidRPr="00D97512">
              <w:rPr>
                <w:lang w:val="ru-RU" w:eastAsia="ru-RU"/>
              </w:rPr>
              <w:t>Ореховый наполнитель</w:t>
            </w:r>
          </w:p>
        </w:tc>
        <w:tc>
          <w:tcPr>
            <w:tcW w:w="4868" w:type="dxa"/>
          </w:tcPr>
          <w:p w:rsidR="000C39D4" w:rsidRPr="00D97512" w:rsidRDefault="00E07934" w:rsidP="00BD4C67">
            <w:pPr>
              <w:pStyle w:val="a9"/>
              <w:spacing w:line="276" w:lineRule="auto"/>
              <w:ind w:right="113"/>
              <w:jc w:val="center"/>
              <w:rPr>
                <w:lang w:val="ru-RU" w:eastAsia="ru-RU"/>
              </w:rPr>
            </w:pPr>
            <w:r w:rsidRPr="00D97512">
              <w:rPr>
                <w:lang w:val="ru-RU" w:eastAsia="ru-RU"/>
              </w:rPr>
              <w:t xml:space="preserve">Паста </w:t>
            </w:r>
            <w:r w:rsidRPr="00D97512">
              <w:rPr>
                <w:lang w:eastAsia="ru-RU"/>
              </w:rPr>
              <w:t>OTEC</w:t>
            </w:r>
            <w:r w:rsidRPr="00D97512">
              <w:rPr>
                <w:lang w:val="ru-RU" w:eastAsia="ru-RU"/>
              </w:rPr>
              <w:t xml:space="preserve"> </w:t>
            </w:r>
            <w:r w:rsidRPr="00D97512">
              <w:rPr>
                <w:lang w:eastAsia="ru-RU"/>
              </w:rPr>
              <w:t>P</w:t>
            </w:r>
            <w:r w:rsidRPr="00D97512">
              <w:rPr>
                <w:lang w:val="ru-RU" w:eastAsia="ru-RU"/>
              </w:rPr>
              <w:t xml:space="preserve">1 или </w:t>
            </w:r>
            <w:r w:rsidRPr="00D97512">
              <w:rPr>
                <w:lang w:eastAsia="ru-RU"/>
              </w:rPr>
              <w:t>P</w:t>
            </w:r>
            <w:r w:rsidRPr="00D97512">
              <w:rPr>
                <w:lang w:val="ru-RU" w:eastAsia="ru-RU"/>
              </w:rPr>
              <w:t>2</w:t>
            </w:r>
          </w:p>
          <w:p w:rsidR="00E07934" w:rsidRPr="00D97512" w:rsidRDefault="00E07934" w:rsidP="00BD4C67">
            <w:pPr>
              <w:pStyle w:val="a9"/>
              <w:spacing w:line="276" w:lineRule="auto"/>
              <w:ind w:right="113"/>
              <w:jc w:val="center"/>
              <w:rPr>
                <w:lang w:val="ru-RU" w:eastAsia="ru-RU"/>
              </w:rPr>
            </w:pPr>
            <w:r w:rsidRPr="00D97512">
              <w:rPr>
                <w:lang w:val="ru-RU" w:eastAsia="ru-RU"/>
              </w:rPr>
              <w:t>(Арт.4847,17004)</w:t>
            </w:r>
          </w:p>
        </w:tc>
      </w:tr>
    </w:tbl>
    <w:p w:rsidR="000C39D4" w:rsidRPr="00D97512" w:rsidRDefault="000C39D4" w:rsidP="00BD4C67">
      <w:pPr>
        <w:pStyle w:val="a9"/>
        <w:spacing w:line="276" w:lineRule="auto"/>
        <w:ind w:right="113"/>
        <w:jc w:val="center"/>
        <w:rPr>
          <w:lang w:val="ru-RU" w:eastAsia="ru-RU"/>
        </w:rPr>
      </w:pPr>
    </w:p>
    <w:p w:rsidR="002E3212" w:rsidRDefault="002E3212" w:rsidP="00BD4C67">
      <w:pPr>
        <w:pStyle w:val="a9"/>
        <w:spacing w:line="276" w:lineRule="auto"/>
        <w:ind w:right="113"/>
        <w:jc w:val="both"/>
        <w:rPr>
          <w:b/>
          <w:lang w:val="ru-RU" w:eastAsia="ru-RU"/>
        </w:rPr>
      </w:pPr>
      <w:r w:rsidRPr="00D97512">
        <w:rPr>
          <w:b/>
          <w:lang w:val="ru-RU" w:eastAsia="ru-RU"/>
        </w:rPr>
        <w:t>Внимание! – общий объем загрузки не должен превышать половины объема контейнера</w:t>
      </w:r>
      <w:r w:rsidR="00E62E30" w:rsidRPr="00D97512">
        <w:rPr>
          <w:b/>
          <w:lang w:val="ru-RU" w:eastAsia="ru-RU"/>
        </w:rPr>
        <w:t>.</w:t>
      </w:r>
    </w:p>
    <w:p w:rsidR="00C01615" w:rsidRDefault="00C01615" w:rsidP="00C01615">
      <w:pPr>
        <w:pStyle w:val="a9"/>
        <w:spacing w:line="276" w:lineRule="auto"/>
        <w:ind w:right="113"/>
        <w:jc w:val="center"/>
        <w:rPr>
          <w:b/>
          <w:lang w:val="ru-RU" w:eastAsia="ru-RU"/>
        </w:rPr>
      </w:pPr>
    </w:p>
    <w:p w:rsidR="00C01615" w:rsidRDefault="00C01615" w:rsidP="00C01615">
      <w:pPr>
        <w:pStyle w:val="a9"/>
        <w:spacing w:line="276" w:lineRule="auto"/>
        <w:ind w:right="113"/>
        <w:jc w:val="center"/>
        <w:rPr>
          <w:b/>
          <w:lang w:val="ru-RU" w:eastAsia="ru-RU"/>
        </w:rPr>
      </w:pPr>
      <w:r>
        <w:rPr>
          <w:b/>
          <w:lang w:val="ru-RU" w:eastAsia="ru-RU"/>
        </w:rPr>
        <w:t>СХЕМА ОБОРУДОВАНИЯ</w:t>
      </w:r>
    </w:p>
    <w:p w:rsidR="00C01615" w:rsidRPr="00D97512" w:rsidRDefault="00C01615" w:rsidP="00C01615">
      <w:pPr>
        <w:pStyle w:val="a9"/>
        <w:spacing w:line="276" w:lineRule="auto"/>
        <w:ind w:right="113"/>
        <w:jc w:val="center"/>
        <w:rPr>
          <w:lang w:val="ru-RU" w:eastAsia="ru-RU"/>
        </w:rPr>
      </w:pPr>
    </w:p>
    <w:p w:rsidR="00C01615" w:rsidRDefault="00C01615" w:rsidP="00BD4C67">
      <w:pPr>
        <w:pStyle w:val="a9"/>
        <w:spacing w:line="276" w:lineRule="auto"/>
        <w:ind w:right="113"/>
        <w:jc w:val="center"/>
        <w:rPr>
          <w:b/>
          <w:lang w:val="ru-RU" w:eastAsia="ru-RU"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6191250" cy="47815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15" w:rsidRDefault="00C01615" w:rsidP="00BD4C67">
      <w:pPr>
        <w:pStyle w:val="a9"/>
        <w:spacing w:line="276" w:lineRule="auto"/>
        <w:ind w:right="113"/>
        <w:jc w:val="center"/>
        <w:rPr>
          <w:b/>
          <w:lang w:val="ru-RU" w:eastAsia="ru-RU"/>
        </w:rPr>
      </w:pPr>
    </w:p>
    <w:p w:rsidR="0034296D" w:rsidRDefault="0034296D" w:rsidP="00BD4C67">
      <w:pPr>
        <w:pStyle w:val="a9"/>
        <w:spacing w:line="276" w:lineRule="auto"/>
        <w:ind w:right="113"/>
        <w:jc w:val="center"/>
        <w:rPr>
          <w:b/>
          <w:lang w:val="ru-RU" w:eastAsia="ru-RU"/>
        </w:rPr>
      </w:pPr>
    </w:p>
    <w:p w:rsidR="00233DAA" w:rsidRDefault="00233DAA" w:rsidP="00BD4C67">
      <w:pPr>
        <w:pStyle w:val="a9"/>
        <w:spacing w:line="276" w:lineRule="auto"/>
        <w:ind w:right="113"/>
        <w:jc w:val="center"/>
        <w:rPr>
          <w:b/>
          <w:lang w:val="ru-RU" w:eastAsia="ru-RU"/>
        </w:rPr>
      </w:pPr>
      <w:r w:rsidRPr="00643F30">
        <w:rPr>
          <w:b/>
          <w:lang w:val="ru-RU" w:eastAsia="ru-RU"/>
        </w:rPr>
        <w:t>ПОРЯДОК РАБОТЫ</w:t>
      </w:r>
    </w:p>
    <w:p w:rsidR="0034296D" w:rsidRPr="00643F30" w:rsidRDefault="0034296D" w:rsidP="00BD4C67">
      <w:pPr>
        <w:pStyle w:val="a9"/>
        <w:spacing w:line="276" w:lineRule="auto"/>
        <w:ind w:right="113"/>
        <w:jc w:val="center"/>
        <w:rPr>
          <w:b/>
          <w:lang w:val="ru-RU" w:eastAsia="ru-RU"/>
        </w:rPr>
      </w:pPr>
    </w:p>
    <w:p w:rsidR="000C39D4" w:rsidRPr="00D97512" w:rsidRDefault="000C39D4" w:rsidP="00BD4C67">
      <w:pPr>
        <w:pStyle w:val="a9"/>
        <w:spacing w:line="276" w:lineRule="auto"/>
        <w:ind w:right="113"/>
        <w:rPr>
          <w:bCs/>
          <w:lang w:val="ru-RU" w:eastAsia="ru-RU"/>
        </w:rPr>
      </w:pPr>
      <w:r w:rsidRPr="00D97512">
        <w:rPr>
          <w:bCs/>
          <w:lang w:val="ru-RU" w:eastAsia="ru-RU"/>
        </w:rPr>
        <w:t>1) Поместите изделия в контейнер</w:t>
      </w:r>
    </w:p>
    <w:p w:rsidR="000C39D4" w:rsidRPr="00D97512" w:rsidRDefault="000C39D4" w:rsidP="00BD4C67">
      <w:pPr>
        <w:pStyle w:val="a9"/>
        <w:spacing w:line="276" w:lineRule="auto"/>
        <w:ind w:right="113"/>
        <w:rPr>
          <w:bCs/>
          <w:lang w:val="ru-RU" w:eastAsia="ru-RU"/>
        </w:rPr>
      </w:pPr>
      <w:r w:rsidRPr="00D97512">
        <w:rPr>
          <w:bCs/>
          <w:lang w:val="ru-RU" w:eastAsia="ru-RU"/>
        </w:rPr>
        <w:t>2) Закройте крышку</w:t>
      </w:r>
    </w:p>
    <w:p w:rsidR="00CB6B8E" w:rsidRPr="00D97512" w:rsidRDefault="000C39D4" w:rsidP="00BD4C67">
      <w:pPr>
        <w:pStyle w:val="a9"/>
        <w:spacing w:line="276" w:lineRule="auto"/>
        <w:ind w:right="113"/>
        <w:rPr>
          <w:bCs/>
          <w:lang w:val="ru-RU" w:eastAsia="ru-RU"/>
        </w:rPr>
      </w:pPr>
      <w:r w:rsidRPr="00D97512">
        <w:rPr>
          <w:bCs/>
          <w:lang w:val="ru-RU" w:eastAsia="ru-RU"/>
        </w:rPr>
        <w:t>3) Установите контейнер на рабочие ролики</w:t>
      </w:r>
    </w:p>
    <w:p w:rsidR="00A517F5" w:rsidRPr="00D97512" w:rsidRDefault="00CB6B8E" w:rsidP="00BD4C67">
      <w:pPr>
        <w:pStyle w:val="a9"/>
        <w:spacing w:line="276" w:lineRule="auto"/>
        <w:ind w:right="113"/>
        <w:jc w:val="both"/>
        <w:rPr>
          <w:lang w:val="ru-RU"/>
        </w:rPr>
      </w:pPr>
      <w:r w:rsidRPr="00D97512">
        <w:rPr>
          <w:bCs/>
          <w:lang w:val="ru-RU" w:eastAsia="ru-RU"/>
        </w:rPr>
        <w:t xml:space="preserve">4) Установите </w:t>
      </w:r>
      <w:r w:rsidRPr="00D97512">
        <w:rPr>
          <w:lang w:val="ru-RU"/>
        </w:rPr>
        <w:t>переключатель «</w:t>
      </w:r>
      <w:r w:rsidRPr="00D97512">
        <w:t>WORK</w:t>
      </w:r>
      <w:r w:rsidRPr="00D97512">
        <w:rPr>
          <w:lang w:val="ru-RU"/>
        </w:rPr>
        <w:t xml:space="preserve"> </w:t>
      </w:r>
      <w:r w:rsidRPr="00D97512">
        <w:t>DIRECTION</w:t>
      </w:r>
      <w:r w:rsidRPr="00D97512">
        <w:rPr>
          <w:lang w:val="ru-RU"/>
        </w:rPr>
        <w:t xml:space="preserve">» в необходимое положение (вращение </w:t>
      </w:r>
      <w:proofErr w:type="spellStart"/>
      <w:r w:rsidRPr="00D97512">
        <w:rPr>
          <w:lang w:val="ru-RU"/>
        </w:rPr>
        <w:t>галтовочного</w:t>
      </w:r>
      <w:proofErr w:type="spellEnd"/>
      <w:r w:rsidRPr="00D97512">
        <w:rPr>
          <w:lang w:val="ru-RU"/>
        </w:rPr>
        <w:t xml:space="preserve"> барабана в прямом направлении или интервальном режиме)</w:t>
      </w:r>
    </w:p>
    <w:p w:rsidR="00CB6B8E" w:rsidRPr="00D97512" w:rsidRDefault="00A517F5" w:rsidP="00BD4C67">
      <w:pPr>
        <w:pStyle w:val="a9"/>
        <w:spacing w:line="276" w:lineRule="auto"/>
        <w:ind w:right="113"/>
        <w:jc w:val="both"/>
        <w:rPr>
          <w:lang w:val="ru-RU"/>
        </w:rPr>
      </w:pPr>
      <w:r w:rsidRPr="00D97512">
        <w:rPr>
          <w:lang w:val="ru-RU"/>
        </w:rPr>
        <w:t>5) Установите переключатель «5 SPEEDS CONTROL» на необходимую скорость вращения (наполнитель с изделиями должны плавно перетекать внутри барабана)</w:t>
      </w:r>
    </w:p>
    <w:p w:rsidR="000C39D4" w:rsidRPr="00D97512" w:rsidRDefault="00126FE4" w:rsidP="00BD4C67">
      <w:pPr>
        <w:pStyle w:val="a9"/>
        <w:spacing w:line="276" w:lineRule="auto"/>
        <w:ind w:right="113"/>
        <w:jc w:val="both"/>
        <w:rPr>
          <w:lang w:val="ru-RU"/>
        </w:rPr>
      </w:pPr>
      <w:r w:rsidRPr="00D97512">
        <w:rPr>
          <w:lang w:val="ru-RU"/>
        </w:rPr>
        <w:t xml:space="preserve">6) Запустите работу установки поворотом по часовой стрелке переключателя «TIME CONTROL» и установите его на </w:t>
      </w:r>
      <w:r w:rsidR="000C39D4" w:rsidRPr="00D97512">
        <w:rPr>
          <w:bCs/>
          <w:lang w:val="ru-RU" w:eastAsia="ru-RU"/>
        </w:rPr>
        <w:t>необходимое время обработки</w:t>
      </w:r>
      <w:r w:rsidRPr="00D97512">
        <w:rPr>
          <w:bCs/>
          <w:lang w:val="ru-RU" w:eastAsia="ru-RU"/>
        </w:rPr>
        <w:t xml:space="preserve">. </w:t>
      </w:r>
    </w:p>
    <w:p w:rsidR="00126FE4" w:rsidRPr="00D97512" w:rsidRDefault="00126FE4" w:rsidP="00BD4C67">
      <w:pPr>
        <w:pStyle w:val="a9"/>
        <w:spacing w:line="276" w:lineRule="auto"/>
        <w:ind w:right="113"/>
        <w:jc w:val="center"/>
        <w:rPr>
          <w:bCs/>
          <w:sz w:val="28"/>
          <w:szCs w:val="28"/>
          <w:lang w:val="ru-RU" w:eastAsia="ru-RU"/>
        </w:rPr>
      </w:pPr>
    </w:p>
    <w:p w:rsidR="008E28A4" w:rsidRPr="00643F30" w:rsidRDefault="008E28A4" w:rsidP="00BD4C67">
      <w:pPr>
        <w:pStyle w:val="a9"/>
        <w:spacing w:line="276" w:lineRule="auto"/>
        <w:ind w:right="113"/>
        <w:jc w:val="center"/>
        <w:rPr>
          <w:b/>
          <w:bCs/>
          <w:lang w:val="ru-RU" w:eastAsia="ru-RU"/>
        </w:rPr>
      </w:pPr>
      <w:r w:rsidRPr="00643F30">
        <w:rPr>
          <w:b/>
          <w:bCs/>
          <w:lang w:val="ru-RU" w:eastAsia="ru-RU"/>
        </w:rPr>
        <w:t>ЗАВЕРШЕНИЕ РАБОТЫ</w:t>
      </w:r>
    </w:p>
    <w:p w:rsidR="008E28A4" w:rsidRPr="00D97512" w:rsidRDefault="008E28A4" w:rsidP="00BD4C67">
      <w:pPr>
        <w:pStyle w:val="a9"/>
        <w:spacing w:line="276" w:lineRule="auto"/>
        <w:ind w:right="113"/>
        <w:jc w:val="center"/>
        <w:rPr>
          <w:bCs/>
          <w:sz w:val="28"/>
          <w:szCs w:val="28"/>
          <w:lang w:val="ru-RU" w:eastAsia="ru-RU"/>
        </w:rPr>
      </w:pPr>
    </w:p>
    <w:p w:rsidR="00E07934" w:rsidRPr="00D97512" w:rsidRDefault="00E07934" w:rsidP="00BD4C67">
      <w:pPr>
        <w:pStyle w:val="a9"/>
        <w:spacing w:line="276" w:lineRule="auto"/>
        <w:ind w:right="113"/>
        <w:jc w:val="both"/>
        <w:rPr>
          <w:bCs/>
          <w:lang w:val="ru-RU" w:eastAsia="ru-RU"/>
        </w:rPr>
      </w:pPr>
      <w:r w:rsidRPr="00D97512">
        <w:rPr>
          <w:bCs/>
          <w:lang w:val="ru-RU" w:eastAsia="ru-RU"/>
        </w:rPr>
        <w:t xml:space="preserve">1) </w:t>
      </w:r>
      <w:r w:rsidR="0015186F" w:rsidRPr="00D97512">
        <w:rPr>
          <w:bCs/>
          <w:lang w:val="ru-RU" w:eastAsia="ru-RU"/>
        </w:rPr>
        <w:t>Д</w:t>
      </w:r>
      <w:r w:rsidRPr="00D97512">
        <w:rPr>
          <w:bCs/>
          <w:lang w:val="ru-RU" w:eastAsia="ru-RU"/>
        </w:rPr>
        <w:t xml:space="preserve">ля завершения работы перевести </w:t>
      </w:r>
      <w:r w:rsidR="0015186F" w:rsidRPr="00D97512">
        <w:rPr>
          <w:bCs/>
          <w:lang w:val="ru-RU" w:eastAsia="ru-RU"/>
        </w:rPr>
        <w:t xml:space="preserve">переключатель «TIME CONTROL» </w:t>
      </w:r>
      <w:r w:rsidRPr="00D97512">
        <w:rPr>
          <w:bCs/>
          <w:lang w:val="ru-RU" w:eastAsia="ru-RU"/>
        </w:rPr>
        <w:t>в положение «OFF»</w:t>
      </w:r>
    </w:p>
    <w:p w:rsidR="00E07934" w:rsidRPr="00D97512" w:rsidRDefault="00E07934" w:rsidP="00BD4C67">
      <w:pPr>
        <w:pStyle w:val="a9"/>
        <w:spacing w:line="276" w:lineRule="auto"/>
        <w:ind w:right="113"/>
        <w:jc w:val="both"/>
        <w:rPr>
          <w:bCs/>
          <w:lang w:val="ru-RU" w:eastAsia="ru-RU"/>
        </w:rPr>
      </w:pPr>
      <w:r w:rsidRPr="00D97512">
        <w:rPr>
          <w:bCs/>
          <w:lang w:val="ru-RU" w:eastAsia="ru-RU"/>
        </w:rPr>
        <w:t xml:space="preserve">2) Освободить контейнер от изделий и наполнителя. Для этого снимите его с установки. После каждого цикла обработки наполнитель из рабочего барабана промывается водой. Промывочная вода сливается в бак-отстойник для дальнейшей рекуперации драгметаллов. </w:t>
      </w:r>
      <w:r w:rsidR="00680023" w:rsidRPr="00D97512">
        <w:rPr>
          <w:bCs/>
          <w:lang w:val="ru-RU" w:eastAsia="ru-RU"/>
        </w:rPr>
        <w:t xml:space="preserve">Барабан так </w:t>
      </w:r>
      <w:r w:rsidRPr="00D97512">
        <w:rPr>
          <w:bCs/>
          <w:lang w:val="ru-RU" w:eastAsia="ru-RU"/>
        </w:rPr>
        <w:t>же промывается от остатков абразива.</w:t>
      </w:r>
    </w:p>
    <w:p w:rsidR="00E07934" w:rsidRPr="00D97512" w:rsidRDefault="00E07934" w:rsidP="00BD4C67">
      <w:pPr>
        <w:pStyle w:val="a9"/>
        <w:spacing w:line="276" w:lineRule="auto"/>
        <w:ind w:right="113"/>
        <w:jc w:val="both"/>
        <w:rPr>
          <w:bCs/>
          <w:lang w:val="ru-RU" w:eastAsia="ru-RU"/>
        </w:rPr>
      </w:pPr>
      <w:r w:rsidRPr="00D97512">
        <w:rPr>
          <w:bCs/>
          <w:lang w:val="ru-RU" w:eastAsia="ru-RU"/>
        </w:rPr>
        <w:t>3) Промыть изделия под струей воды</w:t>
      </w:r>
    </w:p>
    <w:p w:rsidR="00E07934" w:rsidRPr="00D97512" w:rsidRDefault="00E07934" w:rsidP="00BD4C67">
      <w:pPr>
        <w:pStyle w:val="a9"/>
        <w:spacing w:line="276" w:lineRule="auto"/>
        <w:ind w:right="113"/>
        <w:jc w:val="both"/>
        <w:rPr>
          <w:bCs/>
          <w:lang w:val="ru-RU" w:eastAsia="ru-RU"/>
        </w:rPr>
      </w:pPr>
      <w:r w:rsidRPr="00D97512">
        <w:rPr>
          <w:bCs/>
          <w:lang w:val="ru-RU" w:eastAsia="ru-RU"/>
        </w:rPr>
        <w:t>4) Загрузить наполнитель обратно в контейнер</w:t>
      </w:r>
    </w:p>
    <w:p w:rsidR="00232DEC" w:rsidRPr="00D97512" w:rsidRDefault="00232DEC" w:rsidP="00BD4C67">
      <w:pPr>
        <w:pStyle w:val="a9"/>
        <w:spacing w:line="276" w:lineRule="auto"/>
        <w:ind w:right="113"/>
        <w:jc w:val="both"/>
        <w:rPr>
          <w:bCs/>
          <w:lang w:val="ru-RU" w:eastAsia="ru-RU"/>
        </w:rPr>
      </w:pPr>
    </w:p>
    <w:p w:rsidR="000763D7" w:rsidRPr="00643F30" w:rsidRDefault="000763D7" w:rsidP="00BD4C67">
      <w:pPr>
        <w:pStyle w:val="a9"/>
        <w:spacing w:line="276" w:lineRule="auto"/>
        <w:ind w:left="484" w:right="113"/>
        <w:jc w:val="center"/>
        <w:rPr>
          <w:b/>
          <w:bCs/>
          <w:lang w:val="ru-RU" w:eastAsia="ru-RU"/>
        </w:rPr>
      </w:pPr>
      <w:r w:rsidRPr="00643F30">
        <w:rPr>
          <w:b/>
          <w:bCs/>
          <w:lang w:val="ru-RU" w:eastAsia="ru-RU"/>
        </w:rPr>
        <w:t>МЕРЫ ПРЕДОСТОРОЖНОСТИ</w:t>
      </w:r>
    </w:p>
    <w:p w:rsidR="00756AB3" w:rsidRPr="00D97512" w:rsidRDefault="00756AB3" w:rsidP="00BD4C67">
      <w:pPr>
        <w:pStyle w:val="a9"/>
        <w:spacing w:line="276" w:lineRule="auto"/>
        <w:ind w:left="484" w:right="113"/>
        <w:jc w:val="center"/>
        <w:rPr>
          <w:b/>
          <w:bCs/>
          <w:sz w:val="28"/>
          <w:szCs w:val="28"/>
          <w:lang w:val="ru-RU" w:eastAsia="ru-RU"/>
        </w:rPr>
      </w:pPr>
    </w:p>
    <w:p w:rsidR="008E28A4" w:rsidRPr="00D97512" w:rsidRDefault="008E28A4" w:rsidP="00BD4C67">
      <w:pPr>
        <w:pStyle w:val="a9"/>
        <w:spacing w:line="276" w:lineRule="auto"/>
        <w:ind w:right="113"/>
        <w:jc w:val="both"/>
        <w:rPr>
          <w:lang w:val="ru-RU" w:eastAsia="ru-RU"/>
        </w:rPr>
      </w:pPr>
      <w:r w:rsidRPr="00D97512">
        <w:rPr>
          <w:lang w:val="ru-RU" w:eastAsia="ru-RU"/>
        </w:rPr>
        <w:t>Не закрывайте вентиляционные отверстия на дне корпуса!</w:t>
      </w:r>
    </w:p>
    <w:p w:rsidR="008E28A4" w:rsidRPr="00D97512" w:rsidRDefault="008E28A4" w:rsidP="00BD4C67">
      <w:pPr>
        <w:pStyle w:val="a9"/>
        <w:spacing w:line="276" w:lineRule="auto"/>
        <w:ind w:right="113"/>
        <w:jc w:val="both"/>
        <w:rPr>
          <w:lang w:val="ru-RU" w:eastAsia="ru-RU"/>
        </w:rPr>
      </w:pPr>
      <w:r w:rsidRPr="00D97512">
        <w:rPr>
          <w:lang w:val="ru-RU" w:eastAsia="ru-RU"/>
        </w:rPr>
        <w:t>Отключайте галтовку от сети питания по окончании работы и во время обслуживания.</w:t>
      </w:r>
    </w:p>
    <w:p w:rsidR="008E28A4" w:rsidRPr="00D97512" w:rsidRDefault="008E28A4" w:rsidP="00643F30">
      <w:pPr>
        <w:pStyle w:val="a9"/>
        <w:spacing w:line="276" w:lineRule="auto"/>
        <w:ind w:right="116"/>
        <w:jc w:val="both"/>
        <w:rPr>
          <w:lang w:val="ru-RU" w:eastAsia="ru-RU"/>
        </w:rPr>
      </w:pPr>
      <w:r w:rsidRPr="00D97512">
        <w:rPr>
          <w:lang w:val="ru-RU" w:eastAsia="ru-RU"/>
        </w:rPr>
        <w:t>Храните галтовку в недоступном для детей месте!</w:t>
      </w:r>
    </w:p>
    <w:p w:rsidR="008E28A4" w:rsidRPr="006D4443" w:rsidRDefault="008E28A4" w:rsidP="006D4443">
      <w:pPr>
        <w:pStyle w:val="a9"/>
        <w:spacing w:line="276" w:lineRule="auto"/>
        <w:ind w:right="116"/>
        <w:jc w:val="both"/>
        <w:rPr>
          <w:lang w:val="ru-RU" w:eastAsia="ru-RU"/>
        </w:rPr>
      </w:pPr>
      <w:r w:rsidRPr="006D4443">
        <w:rPr>
          <w:lang w:val="ru-RU" w:eastAsia="ru-RU"/>
        </w:rPr>
        <w:t>Недопустимо располагать галтовку в кислотной среде (например, около гальванических установок).</w:t>
      </w:r>
    </w:p>
    <w:p w:rsidR="008E28A4" w:rsidRPr="006D4443" w:rsidRDefault="008E28A4" w:rsidP="006D4443">
      <w:pPr>
        <w:pStyle w:val="a9"/>
        <w:spacing w:line="276" w:lineRule="auto"/>
        <w:ind w:right="116"/>
        <w:jc w:val="both"/>
        <w:rPr>
          <w:lang w:val="ru-RU" w:eastAsia="ru-RU"/>
        </w:rPr>
      </w:pPr>
      <w:r w:rsidRPr="006D4443">
        <w:rPr>
          <w:lang w:val="ru-RU" w:eastAsia="ru-RU"/>
        </w:rPr>
        <w:t>Категорически запрещается использовать кислотосодержащие компаунды.</w:t>
      </w:r>
    </w:p>
    <w:p w:rsidR="008E28A4" w:rsidRPr="006D4443" w:rsidRDefault="008E28A4" w:rsidP="006D4443">
      <w:pPr>
        <w:pStyle w:val="a9"/>
        <w:spacing w:line="276" w:lineRule="auto"/>
        <w:ind w:right="116"/>
        <w:jc w:val="both"/>
        <w:rPr>
          <w:lang w:val="ru-RU" w:eastAsia="ru-RU"/>
        </w:rPr>
      </w:pPr>
      <w:r w:rsidRPr="006D4443">
        <w:rPr>
          <w:lang w:val="ru-RU" w:eastAsia="ru-RU"/>
        </w:rPr>
        <w:t>Перед извлечением изделий из контейнера убедитесь, что галтовка отключена.</w:t>
      </w:r>
    </w:p>
    <w:p w:rsidR="008E28A4" w:rsidRPr="006D4443" w:rsidRDefault="008E28A4" w:rsidP="006D4443">
      <w:pPr>
        <w:pStyle w:val="a9"/>
        <w:spacing w:line="276" w:lineRule="auto"/>
        <w:ind w:right="116"/>
        <w:jc w:val="both"/>
        <w:rPr>
          <w:lang w:val="ru-RU" w:eastAsia="ru-RU"/>
        </w:rPr>
      </w:pPr>
      <w:r w:rsidRPr="006D4443">
        <w:rPr>
          <w:lang w:val="ru-RU" w:eastAsia="ru-RU"/>
        </w:rPr>
        <w:t>Отработанный водный раствор запрещается выливать в канализацию.</w:t>
      </w:r>
    </w:p>
    <w:p w:rsidR="00E07934" w:rsidRPr="006D4443" w:rsidRDefault="00E07934" w:rsidP="006D4443">
      <w:pPr>
        <w:pStyle w:val="a9"/>
        <w:spacing w:line="276" w:lineRule="auto"/>
        <w:ind w:right="116"/>
        <w:jc w:val="both"/>
        <w:rPr>
          <w:lang w:val="ru-RU" w:eastAsia="ru-RU"/>
        </w:rPr>
      </w:pPr>
      <w:r w:rsidRPr="006D4443">
        <w:rPr>
          <w:lang w:val="ru-RU" w:eastAsia="ru-RU"/>
        </w:rPr>
        <w:t>Используйте только фирменный наполнитель.</w:t>
      </w:r>
    </w:p>
    <w:p w:rsidR="00E07934" w:rsidRPr="006D4443" w:rsidRDefault="00E07934" w:rsidP="006D4443">
      <w:pPr>
        <w:pStyle w:val="a9"/>
        <w:spacing w:line="276" w:lineRule="auto"/>
        <w:ind w:right="116"/>
        <w:jc w:val="both"/>
        <w:rPr>
          <w:lang w:val="ru-RU" w:eastAsia="ru-RU"/>
        </w:rPr>
      </w:pPr>
      <w:r w:rsidRPr="006D4443">
        <w:rPr>
          <w:lang w:val="ru-RU" w:eastAsia="ru-RU"/>
        </w:rPr>
        <w:t>Не допускайте попадания предметов на вращающиеся части установки.</w:t>
      </w:r>
    </w:p>
    <w:p w:rsidR="00E07934" w:rsidRPr="006D4443" w:rsidRDefault="00E07934" w:rsidP="006D4443">
      <w:pPr>
        <w:pStyle w:val="a9"/>
        <w:spacing w:line="276" w:lineRule="auto"/>
        <w:ind w:right="116"/>
        <w:jc w:val="both"/>
        <w:rPr>
          <w:lang w:val="ru-RU" w:eastAsia="ru-RU"/>
        </w:rPr>
      </w:pPr>
      <w:r w:rsidRPr="006D4443">
        <w:rPr>
          <w:lang w:val="ru-RU" w:eastAsia="ru-RU"/>
        </w:rPr>
        <w:t>Не включайте установку при низком напряжении в сети. Выключите и не эксплуатируйте ее до тех пор, пока напряжение не будет восстановлено.</w:t>
      </w:r>
    </w:p>
    <w:p w:rsidR="008E28A4" w:rsidRPr="006D4443" w:rsidRDefault="00E07934" w:rsidP="006D4443">
      <w:pPr>
        <w:pStyle w:val="a9"/>
        <w:spacing w:line="276" w:lineRule="auto"/>
        <w:ind w:right="116"/>
        <w:jc w:val="both"/>
        <w:rPr>
          <w:lang w:val="ru-RU" w:eastAsia="ru-RU"/>
        </w:rPr>
      </w:pPr>
      <w:r w:rsidRPr="006D4443">
        <w:rPr>
          <w:lang w:val="ru-RU" w:eastAsia="ru-RU"/>
        </w:rPr>
        <w:t>Запрещается производить действия, не предусмотренные данной инструкцией.</w:t>
      </w:r>
    </w:p>
    <w:p w:rsidR="00E07934" w:rsidRPr="006D4443" w:rsidRDefault="00E07934" w:rsidP="006D4443">
      <w:pPr>
        <w:pStyle w:val="a9"/>
        <w:spacing w:line="276" w:lineRule="auto"/>
        <w:ind w:right="116"/>
        <w:jc w:val="both"/>
        <w:rPr>
          <w:lang w:val="ru-RU" w:eastAsia="ru-RU"/>
        </w:rPr>
      </w:pPr>
    </w:p>
    <w:p w:rsidR="008E28A4" w:rsidRPr="006D4443" w:rsidRDefault="008E28A4" w:rsidP="006D4443">
      <w:pPr>
        <w:pStyle w:val="a9"/>
        <w:spacing w:line="276" w:lineRule="auto"/>
        <w:ind w:right="116"/>
        <w:jc w:val="center"/>
        <w:rPr>
          <w:b/>
          <w:bCs/>
          <w:lang w:val="ru-RU" w:eastAsia="ru-RU"/>
        </w:rPr>
      </w:pPr>
      <w:r w:rsidRPr="006D4443">
        <w:rPr>
          <w:b/>
          <w:bCs/>
          <w:lang w:val="ru-RU" w:eastAsia="ru-RU"/>
        </w:rPr>
        <w:t>ТРЕБОВАНИЯ ПО ТЕХНИКЕ БЕЗОПАСНОСТИ</w:t>
      </w:r>
    </w:p>
    <w:p w:rsidR="008E28A4" w:rsidRPr="006D4443" w:rsidRDefault="008E28A4" w:rsidP="006D4443">
      <w:pPr>
        <w:pStyle w:val="a9"/>
        <w:spacing w:line="276" w:lineRule="auto"/>
        <w:ind w:right="116"/>
        <w:jc w:val="both"/>
        <w:rPr>
          <w:lang w:val="ru-RU" w:eastAsia="ru-RU"/>
        </w:rPr>
      </w:pPr>
    </w:p>
    <w:p w:rsidR="008E28A4" w:rsidRPr="006D4443" w:rsidRDefault="008E28A4" w:rsidP="006D4443">
      <w:pPr>
        <w:pStyle w:val="a9"/>
        <w:spacing w:line="276" w:lineRule="auto"/>
        <w:ind w:right="116"/>
        <w:jc w:val="both"/>
        <w:rPr>
          <w:lang w:val="ru-RU" w:eastAsia="ru-RU"/>
        </w:rPr>
      </w:pPr>
      <w:r w:rsidRPr="006D4443">
        <w:rPr>
          <w:lang w:val="ru-RU" w:eastAsia="ru-RU"/>
        </w:rPr>
        <w:t>Используйте для питания только заземленную розетку (заземление должно соответствовать ГОСТ 12.1.030). Категорически запрещается заземлять галтовку на жилищные</w:t>
      </w:r>
      <w:r w:rsidR="00424AEA" w:rsidRPr="006D4443">
        <w:rPr>
          <w:lang w:val="ru-RU" w:eastAsia="ru-RU"/>
        </w:rPr>
        <w:t xml:space="preserve"> </w:t>
      </w:r>
      <w:r w:rsidRPr="006D4443">
        <w:rPr>
          <w:lang w:val="ru-RU" w:eastAsia="ru-RU"/>
        </w:rPr>
        <w:t xml:space="preserve">коммуникации. </w:t>
      </w:r>
      <w:r w:rsidRPr="006D4443">
        <w:rPr>
          <w:lang w:val="ru-RU" w:eastAsia="ru-RU"/>
        </w:rPr>
        <w:lastRenderedPageBreak/>
        <w:t>Не пытайтесь включить галтовку в сеть, если вилка и розетка несовместимы или повреждены.</w:t>
      </w:r>
    </w:p>
    <w:p w:rsidR="00522A27" w:rsidRPr="006D4443" w:rsidRDefault="00522A27" w:rsidP="006D4443">
      <w:pPr>
        <w:pStyle w:val="a9"/>
        <w:spacing w:line="276" w:lineRule="auto"/>
        <w:ind w:left="484" w:right="116"/>
        <w:rPr>
          <w:lang w:val="ru-RU" w:eastAsia="ru-RU"/>
        </w:rPr>
      </w:pPr>
    </w:p>
    <w:p w:rsidR="00590C02" w:rsidRPr="006D4443" w:rsidRDefault="00590C02" w:rsidP="006D4443">
      <w:pPr>
        <w:pStyle w:val="a9"/>
        <w:spacing w:line="276" w:lineRule="auto"/>
        <w:ind w:right="116"/>
        <w:jc w:val="center"/>
        <w:rPr>
          <w:b/>
          <w:bCs/>
          <w:lang w:val="ru-RU"/>
        </w:rPr>
      </w:pPr>
      <w:bookmarkStart w:id="1" w:name="_Hlk51592221"/>
      <w:r w:rsidRPr="006D4443">
        <w:rPr>
          <w:b/>
          <w:bCs/>
          <w:lang w:val="ru-RU"/>
        </w:rPr>
        <w:t>ВОЗМОЖНЫЕ НЕИСПРАВНОСТИ И МЕТОДЫ ИХ УСТРАНЕНИЯ</w:t>
      </w:r>
    </w:p>
    <w:p w:rsidR="00590C02" w:rsidRPr="006D4443" w:rsidRDefault="00590C02" w:rsidP="006D4443">
      <w:pPr>
        <w:pStyle w:val="a9"/>
        <w:spacing w:line="276" w:lineRule="auto"/>
        <w:ind w:right="116"/>
        <w:rPr>
          <w:b/>
          <w:bCs/>
          <w:lang w:val="ru-RU"/>
        </w:rPr>
      </w:pPr>
    </w:p>
    <w:p w:rsidR="00E948BE" w:rsidRPr="006D4443" w:rsidRDefault="00590C02" w:rsidP="006D4443">
      <w:pPr>
        <w:pStyle w:val="a9"/>
        <w:spacing w:line="276" w:lineRule="auto"/>
        <w:ind w:right="116"/>
        <w:jc w:val="both"/>
        <w:rPr>
          <w:lang w:val="ru-RU"/>
        </w:rPr>
      </w:pPr>
      <w:r w:rsidRPr="006D4443">
        <w:rPr>
          <w:lang w:val="ru-RU"/>
        </w:rPr>
        <w:t>При обнаружении каких-либо неисправностей следует незамедлительно обратиться в сервисный центр компании «Сапфир».</w:t>
      </w:r>
    </w:p>
    <w:bookmarkEnd w:id="1"/>
    <w:p w:rsidR="00590C02" w:rsidRPr="006D4443" w:rsidRDefault="00590C02" w:rsidP="006D4443">
      <w:pPr>
        <w:spacing w:line="276" w:lineRule="auto"/>
        <w:rPr>
          <w:sz w:val="24"/>
          <w:szCs w:val="24"/>
          <w:lang w:val="ru-RU"/>
        </w:rPr>
      </w:pPr>
    </w:p>
    <w:p w:rsidR="00590C02" w:rsidRPr="006D4443" w:rsidRDefault="00590C02" w:rsidP="006D4443">
      <w:pPr>
        <w:pStyle w:val="a9"/>
        <w:spacing w:line="276" w:lineRule="auto"/>
        <w:ind w:right="116"/>
        <w:jc w:val="center"/>
        <w:rPr>
          <w:b/>
          <w:bCs/>
          <w:color w:val="000000" w:themeColor="text1"/>
          <w:lang w:val="ru-RU"/>
        </w:rPr>
      </w:pPr>
      <w:r w:rsidRPr="006D4443">
        <w:rPr>
          <w:b/>
          <w:bCs/>
          <w:color w:val="000000" w:themeColor="text1"/>
          <w:lang w:val="ru-RU"/>
        </w:rPr>
        <w:t>ТРАНСПОРТИРОВКА</w:t>
      </w:r>
    </w:p>
    <w:p w:rsidR="00590C02" w:rsidRPr="006D4443" w:rsidRDefault="00590C02" w:rsidP="006D4443">
      <w:pPr>
        <w:pStyle w:val="a9"/>
        <w:spacing w:line="276" w:lineRule="auto"/>
        <w:ind w:right="116"/>
        <w:rPr>
          <w:b/>
          <w:bCs/>
          <w:color w:val="000000" w:themeColor="text1"/>
          <w:lang w:val="ru-RU"/>
        </w:rPr>
      </w:pPr>
    </w:p>
    <w:p w:rsidR="00590C02" w:rsidRPr="006D4443" w:rsidRDefault="00590C02" w:rsidP="006D4443">
      <w:pPr>
        <w:pStyle w:val="a9"/>
        <w:spacing w:line="276" w:lineRule="auto"/>
        <w:ind w:right="116"/>
        <w:jc w:val="both"/>
        <w:rPr>
          <w:rStyle w:val="apple-converted-space"/>
          <w:color w:val="000000" w:themeColor="text1"/>
          <w:lang w:val="ru-RU"/>
        </w:rPr>
      </w:pPr>
      <w:r w:rsidRPr="006D4443">
        <w:rPr>
          <w:color w:val="000000" w:themeColor="text1"/>
          <w:lang w:val="ru-RU"/>
        </w:rPr>
        <w:t>Оборудование может транспортироваться всеми видами транспорта в упаковке, обеспечивающей его сохранность во время транспортировки соответствующим видом транспорта, с учетом требований маркировки упаковки производителя.</w:t>
      </w:r>
      <w:r w:rsidRPr="006D4443">
        <w:rPr>
          <w:rStyle w:val="apple-converted-space"/>
          <w:color w:val="000000" w:themeColor="text1"/>
        </w:rPr>
        <w:t> </w:t>
      </w:r>
    </w:p>
    <w:p w:rsidR="00B87942" w:rsidRPr="006D4443" w:rsidRDefault="00B87942" w:rsidP="006D4443">
      <w:pPr>
        <w:pStyle w:val="a9"/>
        <w:spacing w:line="276" w:lineRule="auto"/>
        <w:ind w:right="116"/>
        <w:jc w:val="both"/>
        <w:rPr>
          <w:color w:val="000000" w:themeColor="text1"/>
          <w:lang w:val="ru-RU"/>
        </w:rPr>
      </w:pPr>
    </w:p>
    <w:p w:rsidR="00B87942" w:rsidRPr="006D4443" w:rsidRDefault="009269B1" w:rsidP="006D4443">
      <w:pPr>
        <w:pStyle w:val="a9"/>
        <w:spacing w:line="276" w:lineRule="auto"/>
        <w:ind w:right="116"/>
        <w:jc w:val="center"/>
        <w:rPr>
          <w:b/>
          <w:bCs/>
          <w:color w:val="000000" w:themeColor="text1"/>
          <w:lang w:val="ru-RU"/>
        </w:rPr>
      </w:pPr>
      <w:r w:rsidRPr="006D4443">
        <w:rPr>
          <w:b/>
          <w:bCs/>
          <w:color w:val="000000" w:themeColor="text1"/>
          <w:lang w:val="ru-RU"/>
        </w:rPr>
        <w:t>ОСОБЕННОСТИ ХРАНЕНИЯ</w:t>
      </w:r>
    </w:p>
    <w:p w:rsidR="005922FC" w:rsidRPr="006D4443" w:rsidRDefault="005922FC" w:rsidP="006D4443">
      <w:pPr>
        <w:pStyle w:val="a9"/>
        <w:spacing w:line="276" w:lineRule="auto"/>
        <w:ind w:right="116"/>
        <w:jc w:val="center"/>
        <w:rPr>
          <w:color w:val="000000" w:themeColor="text1"/>
          <w:lang w:val="ru-RU"/>
        </w:rPr>
      </w:pPr>
    </w:p>
    <w:p w:rsidR="00B87942" w:rsidRPr="006D4443" w:rsidRDefault="00B87942" w:rsidP="006D4443">
      <w:pPr>
        <w:pStyle w:val="a9"/>
        <w:spacing w:line="276" w:lineRule="auto"/>
        <w:ind w:right="116"/>
        <w:jc w:val="both"/>
        <w:rPr>
          <w:color w:val="000000" w:themeColor="text1"/>
          <w:lang w:val="ru-RU"/>
        </w:rPr>
      </w:pPr>
      <w:r w:rsidRPr="006D4443">
        <w:rPr>
          <w:color w:val="000000" w:themeColor="text1"/>
          <w:lang w:val="ru-RU"/>
        </w:rPr>
        <w:t>Хранить при температуре от +</w:t>
      </w:r>
      <w:r w:rsidR="00CB7BCC">
        <w:rPr>
          <w:color w:val="000000" w:themeColor="text1"/>
          <w:lang w:val="ru-RU"/>
        </w:rPr>
        <w:t>1</w:t>
      </w:r>
      <w:r w:rsidRPr="006D4443">
        <w:rPr>
          <w:color w:val="000000" w:themeColor="text1"/>
          <w:lang w:val="ru-RU"/>
        </w:rPr>
        <w:t>°С до +</w:t>
      </w:r>
      <w:r w:rsidR="00CB7BCC">
        <w:rPr>
          <w:color w:val="000000" w:themeColor="text1"/>
          <w:lang w:val="ru-RU"/>
        </w:rPr>
        <w:t>30</w:t>
      </w:r>
      <w:r w:rsidRPr="006D4443">
        <w:rPr>
          <w:color w:val="000000" w:themeColor="text1"/>
          <w:lang w:val="ru-RU"/>
        </w:rPr>
        <w:t>°С, в сухом месте, избегая попадания влаги и прямых солнечных лучей.</w:t>
      </w:r>
      <w:r w:rsidRPr="006D4443">
        <w:rPr>
          <w:rStyle w:val="apple-converted-space"/>
          <w:color w:val="000000" w:themeColor="text1"/>
        </w:rPr>
        <w:t> </w:t>
      </w:r>
    </w:p>
    <w:p w:rsidR="00B87942" w:rsidRPr="006D4443" w:rsidRDefault="00B87942" w:rsidP="006D4443">
      <w:pPr>
        <w:pStyle w:val="a9"/>
        <w:spacing w:line="276" w:lineRule="auto"/>
        <w:ind w:right="116"/>
        <w:jc w:val="both"/>
        <w:rPr>
          <w:color w:val="000000" w:themeColor="text1"/>
          <w:lang w:val="ru-RU"/>
        </w:rPr>
      </w:pPr>
      <w:r w:rsidRPr="006D4443">
        <w:rPr>
          <w:color w:val="000000" w:themeColor="text1"/>
          <w:lang w:val="ru-RU"/>
        </w:rPr>
        <w:t>После пребывания оборудования при отрицательных температурах перед включением в сеть его необходимо выдержать в упаковке при комнатной температуре не менее 8 часов.</w:t>
      </w:r>
    </w:p>
    <w:p w:rsidR="000763D7" w:rsidRPr="006D4443" w:rsidRDefault="00B87942" w:rsidP="006D4443">
      <w:pPr>
        <w:pStyle w:val="a9"/>
        <w:spacing w:line="276" w:lineRule="auto"/>
        <w:ind w:right="116"/>
        <w:rPr>
          <w:color w:val="000000" w:themeColor="text1"/>
          <w:lang w:val="ru-RU"/>
        </w:rPr>
      </w:pPr>
      <w:r w:rsidRPr="006D4443">
        <w:rPr>
          <w:b/>
          <w:bCs/>
          <w:color w:val="000000" w:themeColor="text1"/>
        </w:rPr>
        <w:t> </w:t>
      </w:r>
    </w:p>
    <w:p w:rsidR="00590C02" w:rsidRPr="006D4443" w:rsidRDefault="00590C02" w:rsidP="006D4443">
      <w:pPr>
        <w:pStyle w:val="a9"/>
        <w:spacing w:line="276" w:lineRule="auto"/>
        <w:ind w:right="116"/>
        <w:jc w:val="center"/>
        <w:rPr>
          <w:b/>
          <w:bCs/>
          <w:color w:val="000000" w:themeColor="text1"/>
          <w:lang w:val="ru-RU"/>
        </w:rPr>
      </w:pPr>
      <w:r w:rsidRPr="006D4443">
        <w:rPr>
          <w:b/>
          <w:bCs/>
          <w:color w:val="000000" w:themeColor="text1"/>
          <w:lang w:val="ru-RU"/>
        </w:rPr>
        <w:t>ПРАВИЛА УТИЛИЗАЦИИ</w:t>
      </w:r>
    </w:p>
    <w:p w:rsidR="00590C02" w:rsidRPr="006D4443" w:rsidRDefault="00590C02" w:rsidP="006D4443">
      <w:pPr>
        <w:pStyle w:val="a9"/>
        <w:spacing w:line="276" w:lineRule="auto"/>
        <w:ind w:right="116"/>
        <w:rPr>
          <w:color w:val="000000" w:themeColor="text1"/>
          <w:lang w:val="ru-RU"/>
        </w:rPr>
      </w:pPr>
    </w:p>
    <w:p w:rsidR="00590C02" w:rsidRPr="006D4443" w:rsidRDefault="00590C02" w:rsidP="006D4443">
      <w:pPr>
        <w:pStyle w:val="a9"/>
        <w:spacing w:line="276" w:lineRule="auto"/>
        <w:ind w:right="116"/>
        <w:jc w:val="both"/>
        <w:rPr>
          <w:color w:val="000000" w:themeColor="text1"/>
          <w:lang w:val="ru-RU"/>
        </w:rPr>
      </w:pPr>
      <w:r w:rsidRPr="006D4443">
        <w:rPr>
          <w:color w:val="000000" w:themeColor="text1"/>
          <w:lang w:val="ru-RU"/>
        </w:rPr>
        <w:t>Утилизация оборудования и его составных частей осуществляется в соответствии с законодательством страны использования.</w:t>
      </w:r>
    </w:p>
    <w:p w:rsidR="00907E16" w:rsidRPr="006D4443" w:rsidRDefault="00907E16" w:rsidP="006D4443">
      <w:pPr>
        <w:pStyle w:val="a9"/>
        <w:spacing w:line="276" w:lineRule="auto"/>
        <w:ind w:right="116"/>
        <w:rPr>
          <w:b/>
          <w:bCs/>
          <w:highlight w:val="red"/>
          <w:lang w:val="ru-RU"/>
        </w:rPr>
      </w:pPr>
    </w:p>
    <w:p w:rsidR="00B87942" w:rsidRPr="006D4443" w:rsidRDefault="009269B1" w:rsidP="006D4443">
      <w:pPr>
        <w:pStyle w:val="a9"/>
        <w:spacing w:line="276" w:lineRule="auto"/>
        <w:ind w:left="124" w:right="116"/>
        <w:jc w:val="center"/>
        <w:rPr>
          <w:b/>
          <w:bCs/>
          <w:lang w:val="ru-RU"/>
        </w:rPr>
      </w:pPr>
      <w:r w:rsidRPr="006D4443">
        <w:rPr>
          <w:b/>
          <w:bCs/>
          <w:lang w:val="ru-RU"/>
        </w:rPr>
        <w:t>ГАРАНТИЙНЫЕ ОБЯЗАТЕЛЬСТВА</w:t>
      </w:r>
    </w:p>
    <w:p w:rsidR="005922FC" w:rsidRPr="006D4443" w:rsidRDefault="005922FC" w:rsidP="006D4443">
      <w:pPr>
        <w:pStyle w:val="a9"/>
        <w:spacing w:line="276" w:lineRule="auto"/>
        <w:ind w:left="124" w:right="116"/>
        <w:jc w:val="center"/>
        <w:rPr>
          <w:b/>
          <w:bCs/>
          <w:lang w:val="ru-RU"/>
        </w:rPr>
      </w:pPr>
    </w:p>
    <w:p w:rsidR="00B87942" w:rsidRPr="00D97512" w:rsidRDefault="00B87942" w:rsidP="00764FFD">
      <w:pPr>
        <w:pStyle w:val="a9"/>
        <w:spacing w:line="276" w:lineRule="auto"/>
        <w:ind w:left="119" w:right="118"/>
        <w:jc w:val="both"/>
        <w:rPr>
          <w:lang w:val="ru-RU"/>
        </w:rPr>
      </w:pPr>
      <w:r w:rsidRPr="006D4443">
        <w:rPr>
          <w:lang w:val="ru-RU"/>
        </w:rPr>
        <w:t>Изготовитель гарантирует соответствие прибора техническим требованиям, при условии</w:t>
      </w:r>
      <w:r w:rsidRPr="00D97512">
        <w:rPr>
          <w:lang w:val="ru-RU"/>
        </w:rPr>
        <w:t xml:space="preserve"> соблюдения условий транспортирования, хранения и эксплуатации, изложенных в инструкции.</w:t>
      </w:r>
    </w:p>
    <w:p w:rsidR="00B87942" w:rsidRPr="00D97512" w:rsidRDefault="00B87942" w:rsidP="00764FFD">
      <w:pPr>
        <w:pStyle w:val="a9"/>
        <w:spacing w:line="276" w:lineRule="auto"/>
        <w:ind w:left="119" w:right="118"/>
        <w:jc w:val="both"/>
        <w:rPr>
          <w:lang w:val="ru-RU"/>
        </w:rPr>
      </w:pPr>
      <w:r w:rsidRPr="00D97512">
        <w:rPr>
          <w:lang w:val="ru-RU"/>
        </w:rPr>
        <w:t>В течение гарантийного срока изготовитель обязуется безвозмездно устранять неисправности, возникшие не по вине потребителя. После окончания гарантийного срока изготовитель может осуществлять техническое обслуживание и ремонт прибора.</w:t>
      </w:r>
    </w:p>
    <w:p w:rsidR="00B87942" w:rsidRPr="00D97512" w:rsidRDefault="00B87942" w:rsidP="00764FFD">
      <w:pPr>
        <w:pStyle w:val="a9"/>
        <w:spacing w:line="276" w:lineRule="auto"/>
        <w:ind w:left="119" w:right="118"/>
        <w:jc w:val="both"/>
        <w:rPr>
          <w:lang w:val="ru-RU"/>
        </w:rPr>
      </w:pPr>
      <w:r w:rsidRPr="00D97512">
        <w:rPr>
          <w:lang w:val="ru-RU"/>
        </w:rPr>
        <w:t>Продавец не несет какой бы то ни было ответственности ни за прямой, ни за косвенный ущерб, так или иначе связанный с использованием данного прибора не по назначению.</w:t>
      </w:r>
    </w:p>
    <w:p w:rsidR="00B87942" w:rsidRPr="00D97512" w:rsidRDefault="00B87942" w:rsidP="00764FFD">
      <w:pPr>
        <w:pStyle w:val="a9"/>
        <w:spacing w:line="276" w:lineRule="auto"/>
        <w:ind w:left="119" w:right="118"/>
        <w:jc w:val="both"/>
        <w:rPr>
          <w:lang w:val="ru-RU"/>
        </w:rPr>
      </w:pPr>
    </w:p>
    <w:p w:rsidR="00B87942" w:rsidRPr="00D97512" w:rsidRDefault="00B87942" w:rsidP="00764FFD">
      <w:pPr>
        <w:spacing w:line="276" w:lineRule="auto"/>
        <w:ind w:left="142"/>
        <w:rPr>
          <w:b/>
          <w:bCs/>
          <w:sz w:val="24"/>
          <w:szCs w:val="24"/>
          <w:lang w:val="ru-RU"/>
        </w:rPr>
      </w:pPr>
      <w:bookmarkStart w:id="2" w:name="_Hlk33798747"/>
      <w:r w:rsidRPr="00D97512">
        <w:rPr>
          <w:b/>
          <w:bCs/>
          <w:sz w:val="24"/>
          <w:szCs w:val="24"/>
          <w:lang w:val="ru-RU"/>
        </w:rPr>
        <w:t>Гарантийные обязательства не распространяются на:</w:t>
      </w:r>
    </w:p>
    <w:p w:rsidR="00B87942" w:rsidRPr="00D97512" w:rsidRDefault="00B87942" w:rsidP="00764FFD">
      <w:pPr>
        <w:spacing w:line="276" w:lineRule="auto"/>
        <w:ind w:left="142"/>
        <w:jc w:val="both"/>
        <w:rPr>
          <w:sz w:val="24"/>
          <w:szCs w:val="24"/>
          <w:lang w:val="ru-RU"/>
        </w:rPr>
      </w:pPr>
      <w:r w:rsidRPr="00D97512">
        <w:rPr>
          <w:sz w:val="24"/>
          <w:szCs w:val="24"/>
          <w:lang w:val="ru-RU"/>
        </w:rPr>
        <w:t xml:space="preserve">-быстроизнашивающиеся детали (ремни, разъемные соединения, </w:t>
      </w:r>
      <w:r w:rsidR="00F47758" w:rsidRPr="00D97512">
        <w:rPr>
          <w:sz w:val="24"/>
          <w:szCs w:val="24"/>
          <w:lang w:val="ru-RU"/>
        </w:rPr>
        <w:t>элементы крепления</w:t>
      </w:r>
      <w:r w:rsidRPr="00D97512">
        <w:rPr>
          <w:sz w:val="24"/>
          <w:szCs w:val="24"/>
          <w:lang w:val="ru-RU"/>
        </w:rPr>
        <w:t>);</w:t>
      </w:r>
    </w:p>
    <w:p w:rsidR="00B87942" w:rsidRPr="00D97512" w:rsidRDefault="00B87942" w:rsidP="00764FFD">
      <w:pPr>
        <w:spacing w:line="276" w:lineRule="auto"/>
        <w:ind w:left="142"/>
        <w:jc w:val="both"/>
        <w:rPr>
          <w:sz w:val="24"/>
          <w:szCs w:val="24"/>
          <w:lang w:val="ru-RU"/>
        </w:rPr>
      </w:pPr>
      <w:r w:rsidRPr="00D97512">
        <w:rPr>
          <w:sz w:val="24"/>
          <w:szCs w:val="24"/>
          <w:lang w:val="ru-RU"/>
        </w:rPr>
        <w:t>-детали, срок службы которых зависит от регулярного технического обслуживания;</w:t>
      </w:r>
    </w:p>
    <w:p w:rsidR="00B87942" w:rsidRPr="00D97512" w:rsidRDefault="00B87942" w:rsidP="00764FFD">
      <w:pPr>
        <w:spacing w:line="276" w:lineRule="auto"/>
        <w:ind w:left="142"/>
        <w:jc w:val="both"/>
        <w:rPr>
          <w:sz w:val="24"/>
          <w:szCs w:val="24"/>
          <w:lang w:val="ru-RU"/>
        </w:rPr>
      </w:pPr>
      <w:r w:rsidRPr="00D97512">
        <w:rPr>
          <w:sz w:val="24"/>
          <w:szCs w:val="24"/>
          <w:lang w:val="ru-RU"/>
        </w:rPr>
        <w:t xml:space="preserve">-расходные материалы, </w:t>
      </w:r>
      <w:r w:rsidR="00F47758" w:rsidRPr="00D97512">
        <w:rPr>
          <w:sz w:val="24"/>
          <w:szCs w:val="24"/>
          <w:lang w:val="ru-RU"/>
        </w:rPr>
        <w:t>уплотнители</w:t>
      </w:r>
      <w:r w:rsidRPr="00D97512">
        <w:rPr>
          <w:sz w:val="24"/>
          <w:szCs w:val="24"/>
          <w:lang w:val="ru-RU"/>
        </w:rPr>
        <w:t>, аксессуары;</w:t>
      </w:r>
    </w:p>
    <w:p w:rsidR="00B87942" w:rsidRPr="00D97512" w:rsidRDefault="00B87942" w:rsidP="00764FFD">
      <w:pPr>
        <w:spacing w:line="276" w:lineRule="auto"/>
        <w:ind w:left="142"/>
        <w:jc w:val="both"/>
        <w:rPr>
          <w:sz w:val="24"/>
          <w:szCs w:val="24"/>
          <w:lang w:val="ru-RU"/>
        </w:rPr>
      </w:pPr>
      <w:r w:rsidRPr="00D97512">
        <w:rPr>
          <w:sz w:val="24"/>
          <w:szCs w:val="24"/>
          <w:lang w:val="ru-RU"/>
        </w:rPr>
        <w:t>-упаковку.</w:t>
      </w:r>
    </w:p>
    <w:p w:rsidR="00B87942" w:rsidRPr="00D97512" w:rsidRDefault="00B87942" w:rsidP="00764FFD">
      <w:pPr>
        <w:spacing w:line="276" w:lineRule="auto"/>
        <w:jc w:val="both"/>
        <w:rPr>
          <w:b/>
          <w:bCs/>
          <w:color w:val="000000"/>
          <w:sz w:val="24"/>
          <w:szCs w:val="24"/>
          <w:lang w:val="ru-RU"/>
        </w:rPr>
      </w:pPr>
    </w:p>
    <w:p w:rsidR="00B87942" w:rsidRPr="00D97512" w:rsidRDefault="00B87942" w:rsidP="00764FFD">
      <w:pPr>
        <w:spacing w:line="276" w:lineRule="auto"/>
        <w:ind w:left="142"/>
        <w:jc w:val="both"/>
        <w:rPr>
          <w:b/>
          <w:bCs/>
          <w:color w:val="000000"/>
          <w:sz w:val="24"/>
          <w:szCs w:val="24"/>
          <w:lang w:val="ru-RU"/>
        </w:rPr>
      </w:pPr>
      <w:r w:rsidRPr="00D97512">
        <w:rPr>
          <w:b/>
          <w:bCs/>
          <w:color w:val="000000"/>
          <w:sz w:val="24"/>
          <w:szCs w:val="24"/>
          <w:lang w:val="ru-RU"/>
        </w:rPr>
        <w:t xml:space="preserve">Гарантийные обязательства не распространяются на дефекты и повреждения, </w:t>
      </w:r>
      <w:r w:rsidRPr="00D97512">
        <w:rPr>
          <w:b/>
          <w:bCs/>
          <w:color w:val="000000"/>
          <w:sz w:val="24"/>
          <w:szCs w:val="24"/>
          <w:lang w:val="ru-RU"/>
        </w:rPr>
        <w:lastRenderedPageBreak/>
        <w:t>возникшие вследствие:</w:t>
      </w:r>
    </w:p>
    <w:p w:rsidR="00B87942" w:rsidRPr="00D97512" w:rsidRDefault="00B87942" w:rsidP="00764FFD">
      <w:pPr>
        <w:spacing w:line="276" w:lineRule="auto"/>
        <w:ind w:left="142"/>
        <w:jc w:val="both"/>
        <w:rPr>
          <w:sz w:val="24"/>
          <w:szCs w:val="24"/>
          <w:lang w:val="ru-RU"/>
        </w:rPr>
      </w:pPr>
      <w:r w:rsidRPr="00D97512">
        <w:rPr>
          <w:color w:val="000000"/>
          <w:sz w:val="24"/>
          <w:szCs w:val="24"/>
          <w:lang w:val="ru-RU"/>
        </w:rPr>
        <w:t>-неосторожного обращения с оборудованием</w:t>
      </w:r>
      <w:r w:rsidRPr="00D97512">
        <w:rPr>
          <w:sz w:val="24"/>
          <w:szCs w:val="24"/>
          <w:lang w:val="ru-RU"/>
        </w:rPr>
        <w:t>;</w:t>
      </w:r>
    </w:p>
    <w:p w:rsidR="00B87942" w:rsidRPr="00D97512" w:rsidRDefault="00B87942" w:rsidP="00764FFD">
      <w:pPr>
        <w:spacing w:line="276" w:lineRule="auto"/>
        <w:ind w:left="142"/>
        <w:jc w:val="both"/>
        <w:rPr>
          <w:color w:val="000000"/>
          <w:sz w:val="24"/>
          <w:szCs w:val="24"/>
          <w:lang w:val="ru-RU"/>
        </w:rPr>
      </w:pPr>
      <w:r w:rsidRPr="00D97512">
        <w:rPr>
          <w:sz w:val="24"/>
          <w:szCs w:val="24"/>
          <w:lang w:val="ru-RU"/>
        </w:rPr>
        <w:t xml:space="preserve">-неправильного хранения </w:t>
      </w:r>
      <w:r w:rsidR="00602E5B" w:rsidRPr="00602E5B">
        <w:rPr>
          <w:sz w:val="24"/>
          <w:szCs w:val="24"/>
          <w:lang w:val="ru-RU"/>
        </w:rPr>
        <w:t xml:space="preserve">и транспортировки </w:t>
      </w:r>
      <w:r w:rsidRPr="00D97512">
        <w:rPr>
          <w:sz w:val="24"/>
          <w:szCs w:val="24"/>
          <w:lang w:val="ru-RU"/>
        </w:rPr>
        <w:t>оборудования;</w:t>
      </w:r>
    </w:p>
    <w:p w:rsidR="00B87942" w:rsidRPr="00D97512" w:rsidRDefault="00B87942" w:rsidP="00764FFD">
      <w:pPr>
        <w:spacing w:line="276" w:lineRule="auto"/>
        <w:ind w:left="142"/>
        <w:jc w:val="both"/>
        <w:rPr>
          <w:color w:val="000000"/>
          <w:sz w:val="24"/>
          <w:szCs w:val="24"/>
          <w:lang w:val="ru-RU"/>
        </w:rPr>
      </w:pPr>
      <w:r w:rsidRPr="00D97512">
        <w:rPr>
          <w:color w:val="000000"/>
          <w:sz w:val="24"/>
          <w:szCs w:val="24"/>
          <w:lang w:val="ru-RU"/>
        </w:rPr>
        <w:t>-использования оборудования неквалифицированным персоналом</w:t>
      </w:r>
      <w:r w:rsidRPr="00D97512">
        <w:rPr>
          <w:sz w:val="24"/>
          <w:szCs w:val="24"/>
          <w:lang w:val="ru-RU"/>
        </w:rPr>
        <w:t>;</w:t>
      </w:r>
    </w:p>
    <w:p w:rsidR="00B87942" w:rsidRPr="00D97512" w:rsidRDefault="00B87942" w:rsidP="00764FFD">
      <w:pPr>
        <w:spacing w:line="276" w:lineRule="auto"/>
        <w:ind w:left="142"/>
        <w:jc w:val="both"/>
        <w:rPr>
          <w:color w:val="000000"/>
          <w:sz w:val="24"/>
          <w:szCs w:val="24"/>
          <w:lang w:val="ru-RU"/>
        </w:rPr>
      </w:pPr>
      <w:r w:rsidRPr="00D97512">
        <w:rPr>
          <w:color w:val="000000"/>
          <w:sz w:val="24"/>
          <w:szCs w:val="24"/>
          <w:lang w:val="ru-RU"/>
        </w:rPr>
        <w:t>-несанкционированной разборки и ремонта деталей и агрегатов оборудования</w:t>
      </w:r>
      <w:r w:rsidRPr="00D97512">
        <w:rPr>
          <w:sz w:val="24"/>
          <w:szCs w:val="24"/>
          <w:lang w:val="ru-RU"/>
        </w:rPr>
        <w:t>;</w:t>
      </w:r>
    </w:p>
    <w:p w:rsidR="00B87942" w:rsidRPr="00D97512" w:rsidRDefault="00B87942" w:rsidP="00764FFD">
      <w:pPr>
        <w:spacing w:line="276" w:lineRule="auto"/>
        <w:ind w:left="142"/>
        <w:jc w:val="both"/>
        <w:rPr>
          <w:color w:val="000000"/>
          <w:sz w:val="24"/>
          <w:szCs w:val="24"/>
          <w:lang w:val="ru-RU"/>
        </w:rPr>
      </w:pPr>
      <w:r w:rsidRPr="00D97512">
        <w:rPr>
          <w:color w:val="000000"/>
          <w:sz w:val="24"/>
          <w:szCs w:val="24"/>
          <w:lang w:val="ru-RU"/>
        </w:rPr>
        <w:t>-изменения конструкции оборудования</w:t>
      </w:r>
      <w:r w:rsidRPr="00D97512">
        <w:rPr>
          <w:sz w:val="24"/>
          <w:szCs w:val="24"/>
          <w:lang w:val="ru-RU"/>
        </w:rPr>
        <w:t>;</w:t>
      </w:r>
    </w:p>
    <w:p w:rsidR="00B87942" w:rsidRPr="00D97512" w:rsidRDefault="00B87942" w:rsidP="00764FFD">
      <w:pPr>
        <w:spacing w:line="276" w:lineRule="auto"/>
        <w:ind w:left="142"/>
        <w:jc w:val="both"/>
        <w:rPr>
          <w:color w:val="000000"/>
          <w:sz w:val="24"/>
          <w:szCs w:val="24"/>
          <w:lang w:val="ru-RU"/>
        </w:rPr>
      </w:pPr>
      <w:r w:rsidRPr="00D97512">
        <w:rPr>
          <w:color w:val="000000"/>
          <w:sz w:val="24"/>
          <w:szCs w:val="24"/>
          <w:lang w:val="ru-RU"/>
        </w:rPr>
        <w:t>-использования несертифицированных расходных материалов</w:t>
      </w:r>
      <w:r w:rsidRPr="00D97512">
        <w:rPr>
          <w:sz w:val="24"/>
          <w:szCs w:val="24"/>
          <w:lang w:val="ru-RU"/>
        </w:rPr>
        <w:t>;</w:t>
      </w:r>
    </w:p>
    <w:p w:rsidR="00B87942" w:rsidRPr="00D97512" w:rsidRDefault="00B87942" w:rsidP="00764FFD">
      <w:pPr>
        <w:spacing w:line="276" w:lineRule="auto"/>
        <w:ind w:left="142"/>
        <w:jc w:val="both"/>
        <w:rPr>
          <w:color w:val="000000"/>
          <w:sz w:val="24"/>
          <w:szCs w:val="24"/>
          <w:lang w:val="ru-RU"/>
        </w:rPr>
      </w:pPr>
      <w:r w:rsidRPr="00D97512">
        <w:rPr>
          <w:color w:val="000000"/>
          <w:sz w:val="24"/>
          <w:szCs w:val="24"/>
          <w:lang w:val="ru-RU"/>
        </w:rPr>
        <w:t>-несоблюдения владельцем оборудования предписанных заводом-изготовителем периодичности и регламента технического обслуживания оборудования</w:t>
      </w:r>
      <w:r w:rsidRPr="00D97512">
        <w:rPr>
          <w:sz w:val="24"/>
          <w:szCs w:val="24"/>
          <w:lang w:val="ru-RU"/>
        </w:rPr>
        <w:t>;</w:t>
      </w:r>
    </w:p>
    <w:p w:rsidR="00B87942" w:rsidRPr="00D97512" w:rsidRDefault="00B87942" w:rsidP="00764FFD">
      <w:pPr>
        <w:spacing w:line="276" w:lineRule="auto"/>
        <w:ind w:left="142"/>
        <w:jc w:val="both"/>
        <w:rPr>
          <w:color w:val="000000"/>
          <w:sz w:val="24"/>
          <w:szCs w:val="24"/>
          <w:lang w:val="ru-RU"/>
        </w:rPr>
      </w:pPr>
      <w:r w:rsidRPr="00D97512">
        <w:rPr>
          <w:color w:val="000000"/>
          <w:sz w:val="24"/>
          <w:szCs w:val="24"/>
          <w:lang w:val="ru-RU"/>
        </w:rPr>
        <w:t>-использования оборудования не по прямому назначению</w:t>
      </w:r>
      <w:r w:rsidRPr="00D97512">
        <w:rPr>
          <w:sz w:val="24"/>
          <w:szCs w:val="24"/>
          <w:lang w:val="ru-RU"/>
        </w:rPr>
        <w:t>;</w:t>
      </w:r>
    </w:p>
    <w:p w:rsidR="00B87942" w:rsidRPr="00D97512" w:rsidRDefault="00B87942" w:rsidP="00764FFD">
      <w:pPr>
        <w:spacing w:line="276" w:lineRule="auto"/>
        <w:ind w:left="142"/>
        <w:jc w:val="both"/>
        <w:rPr>
          <w:sz w:val="24"/>
          <w:szCs w:val="24"/>
          <w:lang w:val="ru-RU"/>
        </w:rPr>
      </w:pPr>
      <w:r w:rsidRPr="00D97512">
        <w:rPr>
          <w:color w:val="000000"/>
          <w:sz w:val="24"/>
          <w:szCs w:val="24"/>
          <w:lang w:val="ru-RU"/>
        </w:rPr>
        <w:t>-при выработке и износе отдельных узлов оборудования, возникших по причине чрезмерного использования оборудования</w:t>
      </w:r>
      <w:r w:rsidRPr="00D97512">
        <w:rPr>
          <w:sz w:val="24"/>
          <w:szCs w:val="24"/>
          <w:lang w:val="ru-RU"/>
        </w:rPr>
        <w:t>;</w:t>
      </w:r>
    </w:p>
    <w:p w:rsidR="00B87942" w:rsidRPr="00D97512" w:rsidRDefault="00B87942" w:rsidP="00764FFD">
      <w:pPr>
        <w:spacing w:line="276" w:lineRule="auto"/>
        <w:ind w:left="142"/>
        <w:jc w:val="both"/>
        <w:rPr>
          <w:sz w:val="24"/>
          <w:szCs w:val="24"/>
          <w:lang w:val="ru-RU"/>
        </w:rPr>
      </w:pPr>
      <w:r w:rsidRPr="00D97512">
        <w:rPr>
          <w:sz w:val="24"/>
          <w:szCs w:val="24"/>
          <w:lang w:val="ru-RU"/>
        </w:rPr>
        <w:t>-несанкционированного изменения программного обеспечения, заводских настроек, параметров электронных блоков управления и проч.;</w:t>
      </w:r>
    </w:p>
    <w:p w:rsidR="00B87942" w:rsidRPr="00D97512" w:rsidRDefault="00B87942" w:rsidP="00764FFD">
      <w:pPr>
        <w:spacing w:line="276" w:lineRule="auto"/>
        <w:ind w:left="142"/>
        <w:jc w:val="both"/>
        <w:rPr>
          <w:color w:val="000000"/>
          <w:sz w:val="24"/>
          <w:szCs w:val="24"/>
          <w:lang w:val="ru-RU"/>
        </w:rPr>
      </w:pPr>
      <w:r w:rsidRPr="00D97512">
        <w:rPr>
          <w:sz w:val="24"/>
          <w:szCs w:val="24"/>
          <w:lang w:val="ru-RU"/>
        </w:rPr>
        <w:t>-проведения сервисного или технического обслуживания или ремонта третьими лицами;</w:t>
      </w:r>
    </w:p>
    <w:p w:rsidR="00B87942" w:rsidRPr="00D97512" w:rsidRDefault="00B87942" w:rsidP="00764FFD">
      <w:pPr>
        <w:spacing w:line="276" w:lineRule="auto"/>
        <w:ind w:left="142"/>
        <w:jc w:val="both"/>
        <w:rPr>
          <w:color w:val="000000"/>
          <w:sz w:val="24"/>
          <w:szCs w:val="24"/>
          <w:lang w:val="ru-RU"/>
        </w:rPr>
      </w:pPr>
      <w:r w:rsidRPr="00D97512">
        <w:rPr>
          <w:color w:val="000000"/>
          <w:sz w:val="24"/>
          <w:szCs w:val="24"/>
          <w:lang w:val="ru-RU"/>
        </w:rPr>
        <w:t>-при наличии повреждений, либо преждевременного выхода из строя деталей и узлов оборудования, вызванных попаданием грязи, абразивных частиц и посторонних предметов в подвижные узлы оборудования</w:t>
      </w:r>
      <w:r w:rsidRPr="00D97512">
        <w:rPr>
          <w:sz w:val="24"/>
          <w:szCs w:val="24"/>
          <w:lang w:val="ru-RU"/>
        </w:rPr>
        <w:t>;</w:t>
      </w:r>
    </w:p>
    <w:p w:rsidR="00B87942" w:rsidRPr="00D97512" w:rsidRDefault="00B87942" w:rsidP="00764FFD">
      <w:pPr>
        <w:spacing w:line="276" w:lineRule="auto"/>
        <w:ind w:left="142" w:right="107"/>
        <w:jc w:val="both"/>
        <w:rPr>
          <w:sz w:val="24"/>
          <w:szCs w:val="24"/>
          <w:lang w:val="ru-RU"/>
        </w:rPr>
      </w:pPr>
      <w:r w:rsidRPr="00D97512">
        <w:rPr>
          <w:color w:val="000000"/>
          <w:sz w:val="24"/>
          <w:szCs w:val="24"/>
          <w:lang w:val="ru-RU"/>
        </w:rPr>
        <w:t>-перевозки оборудования Клиентом и/или транспортными компаниями</w:t>
      </w:r>
      <w:r w:rsidRPr="00D97512">
        <w:rPr>
          <w:sz w:val="24"/>
          <w:szCs w:val="24"/>
          <w:lang w:val="ru-RU"/>
        </w:rPr>
        <w:t xml:space="preserve">; </w:t>
      </w:r>
    </w:p>
    <w:p w:rsidR="00B87942" w:rsidRPr="00D97512" w:rsidRDefault="00B87942" w:rsidP="00764FFD">
      <w:pPr>
        <w:spacing w:line="276" w:lineRule="auto"/>
        <w:ind w:left="142" w:right="107"/>
        <w:jc w:val="both"/>
        <w:rPr>
          <w:color w:val="000000"/>
          <w:sz w:val="24"/>
          <w:szCs w:val="24"/>
          <w:lang w:val="ru-RU"/>
        </w:rPr>
      </w:pPr>
      <w:r w:rsidRPr="00D97512">
        <w:rPr>
          <w:sz w:val="24"/>
          <w:szCs w:val="24"/>
          <w:lang w:val="ru-RU"/>
        </w:rPr>
        <w:t>-использования несоответствующих стандартным параметров питающей сети, в том числе скачков напряжения;</w:t>
      </w:r>
    </w:p>
    <w:p w:rsidR="00B87942" w:rsidRPr="00D97512" w:rsidRDefault="00B87942" w:rsidP="00764FFD">
      <w:pPr>
        <w:spacing w:line="276" w:lineRule="auto"/>
        <w:ind w:left="142" w:right="107"/>
        <w:jc w:val="both"/>
        <w:rPr>
          <w:sz w:val="24"/>
          <w:szCs w:val="24"/>
          <w:lang w:val="ru-RU"/>
        </w:rPr>
      </w:pPr>
      <w:r w:rsidRPr="00D97512">
        <w:rPr>
          <w:color w:val="000000"/>
          <w:sz w:val="24"/>
          <w:szCs w:val="24"/>
          <w:lang w:val="ru-RU"/>
        </w:rPr>
        <w:t>-обстоятельств непреодолимой силы и/или стихийных бедствий</w:t>
      </w:r>
      <w:r w:rsidRPr="00D97512">
        <w:rPr>
          <w:sz w:val="24"/>
          <w:szCs w:val="24"/>
          <w:lang w:val="ru-RU"/>
        </w:rPr>
        <w:t>.</w:t>
      </w:r>
      <w:bookmarkEnd w:id="2"/>
    </w:p>
    <w:p w:rsidR="00B87942" w:rsidRPr="00D97512" w:rsidRDefault="00B87942" w:rsidP="00764FFD">
      <w:pPr>
        <w:spacing w:line="276" w:lineRule="auto"/>
        <w:ind w:left="142" w:right="107"/>
        <w:jc w:val="both"/>
        <w:rPr>
          <w:sz w:val="24"/>
          <w:szCs w:val="24"/>
          <w:lang w:val="ru-RU"/>
        </w:rPr>
      </w:pPr>
    </w:p>
    <w:p w:rsidR="00B87942" w:rsidRPr="00D97512" w:rsidRDefault="00B87942" w:rsidP="00764FFD">
      <w:pPr>
        <w:spacing w:line="276" w:lineRule="auto"/>
        <w:ind w:left="142" w:right="107"/>
        <w:jc w:val="both"/>
        <w:rPr>
          <w:sz w:val="24"/>
          <w:szCs w:val="24"/>
          <w:lang w:val="ru-RU"/>
        </w:rPr>
      </w:pPr>
      <w:r w:rsidRPr="00D97512">
        <w:rPr>
          <w:sz w:val="24"/>
          <w:szCs w:val="24"/>
          <w:lang w:val="ru-RU"/>
        </w:rPr>
        <w:t>Гарантийный срок на запасные части, узлы, детали и агрегаты, замененные в рамках осуществления гарантийных обязательств, истекает вместе с гарантийным сроком на оборудование.</w:t>
      </w:r>
    </w:p>
    <w:p w:rsidR="00B87942" w:rsidRPr="00D97512" w:rsidRDefault="00B87942" w:rsidP="00764FFD">
      <w:pPr>
        <w:spacing w:line="276" w:lineRule="auto"/>
        <w:ind w:left="142" w:right="107"/>
        <w:jc w:val="both"/>
        <w:rPr>
          <w:sz w:val="24"/>
          <w:szCs w:val="24"/>
          <w:lang w:val="ru-RU"/>
        </w:rPr>
      </w:pPr>
      <w:r w:rsidRPr="00D97512">
        <w:rPr>
          <w:sz w:val="24"/>
          <w:szCs w:val="24"/>
          <w:lang w:val="ru-RU"/>
        </w:rPr>
        <w:t>Запасные детали, замена которых производится в период гарантии на оборудование на возмездной основе, исключаются из гарантии на оборудование.</w:t>
      </w:r>
    </w:p>
    <w:p w:rsidR="00B87942" w:rsidRPr="00D97512" w:rsidRDefault="00B87942" w:rsidP="00764FFD">
      <w:pPr>
        <w:spacing w:line="276" w:lineRule="auto"/>
        <w:ind w:left="142" w:right="108"/>
        <w:jc w:val="both"/>
        <w:rPr>
          <w:sz w:val="24"/>
          <w:szCs w:val="24"/>
          <w:lang w:val="ru-RU"/>
        </w:rPr>
      </w:pPr>
      <w:r w:rsidRPr="00D97512">
        <w:rPr>
          <w:sz w:val="24"/>
          <w:szCs w:val="24"/>
          <w:lang w:val="ru-RU"/>
        </w:rPr>
        <w:t xml:space="preserve">Продавец оставляет за собой право отказать в гарантийном ремонте при отсутствии на оборудовании фирменной гарантийной наклейки компании «Сапфир» с отмеченным сроком гарантии, а также ее </w:t>
      </w:r>
      <w:proofErr w:type="spellStart"/>
      <w:r w:rsidRPr="00D97512">
        <w:rPr>
          <w:sz w:val="24"/>
          <w:szCs w:val="24"/>
          <w:lang w:val="ru-RU"/>
        </w:rPr>
        <w:t>нечитаемости</w:t>
      </w:r>
      <w:proofErr w:type="spellEnd"/>
      <w:r w:rsidRPr="00D97512">
        <w:rPr>
          <w:sz w:val="24"/>
          <w:szCs w:val="24"/>
          <w:lang w:val="ru-RU"/>
        </w:rPr>
        <w:t>.</w:t>
      </w:r>
    </w:p>
    <w:sectPr w:rsidR="00B87942" w:rsidRPr="00D97512" w:rsidSect="00037057">
      <w:headerReference w:type="default" r:id="rId9"/>
      <w:footerReference w:type="default" r:id="rId10"/>
      <w:pgSz w:w="11906" w:h="16838"/>
      <w:pgMar w:top="1440" w:right="1080" w:bottom="1440" w:left="1080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FA3" w:rsidRDefault="00DC7FA3" w:rsidP="00037057">
      <w:r>
        <w:separator/>
      </w:r>
    </w:p>
  </w:endnote>
  <w:endnote w:type="continuationSeparator" w:id="0">
    <w:p w:rsidR="00DC7FA3" w:rsidRDefault="00DC7FA3" w:rsidP="0003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57" w:rsidRPr="00037057" w:rsidRDefault="00037057" w:rsidP="00037057">
    <w:pPr>
      <w:pBdr>
        <w:top w:val="single" w:sz="4" w:space="3" w:color="auto"/>
      </w:pBdr>
      <w:ind w:left="49" w:right="48"/>
      <w:jc w:val="center"/>
      <w:rPr>
        <w:sz w:val="20"/>
        <w:szCs w:val="20"/>
        <w:lang w:val="ru-RU"/>
      </w:rPr>
    </w:pPr>
    <w:r w:rsidRPr="00037057">
      <w:rPr>
        <w:sz w:val="20"/>
        <w:szCs w:val="20"/>
        <w:lang w:val="ru-RU"/>
      </w:rPr>
      <w:t>Сервисный центр компании «Сапфир»</w:t>
    </w:r>
  </w:p>
  <w:p w:rsidR="00037057" w:rsidRPr="00037057" w:rsidRDefault="00037057" w:rsidP="00037057">
    <w:pPr>
      <w:pBdr>
        <w:top w:val="single" w:sz="4" w:space="3" w:color="auto"/>
      </w:pBdr>
      <w:ind w:left="49" w:right="48"/>
      <w:jc w:val="center"/>
      <w:rPr>
        <w:sz w:val="20"/>
        <w:szCs w:val="20"/>
        <w:lang w:val="ru-RU"/>
      </w:rPr>
    </w:pPr>
    <w:r w:rsidRPr="00037057">
      <w:rPr>
        <w:sz w:val="20"/>
        <w:szCs w:val="20"/>
        <w:lang w:val="ru-RU"/>
      </w:rPr>
      <w:t>109390, г. Москва, ул. Люблинская, д. 18А</w:t>
    </w:r>
  </w:p>
  <w:p w:rsidR="00037057" w:rsidRPr="00BD0F55" w:rsidRDefault="003575B0" w:rsidP="00037057">
    <w:pPr>
      <w:pBdr>
        <w:top w:val="single" w:sz="4" w:space="3" w:color="auto"/>
      </w:pBdr>
      <w:ind w:left="49" w:right="48"/>
      <w:jc w:val="center"/>
      <w:rPr>
        <w:color w:val="000000" w:themeColor="text1"/>
        <w:sz w:val="20"/>
        <w:szCs w:val="20"/>
        <w:lang w:val="ru-RU"/>
      </w:rPr>
    </w:pPr>
    <w:hyperlink r:id="rId1" w:history="1">
      <w:r w:rsidR="00590C02" w:rsidRPr="00BD0F55">
        <w:rPr>
          <w:rStyle w:val="a8"/>
          <w:color w:val="000000" w:themeColor="text1"/>
          <w:sz w:val="20"/>
          <w:szCs w:val="20"/>
          <w:lang w:val="ru-RU"/>
        </w:rPr>
        <w:t>+7</w:t>
      </w:r>
      <w:r w:rsidR="00037057" w:rsidRPr="00BD0F55">
        <w:rPr>
          <w:rStyle w:val="a8"/>
          <w:color w:val="000000" w:themeColor="text1"/>
          <w:sz w:val="20"/>
          <w:szCs w:val="20"/>
          <w:lang w:val="ru-RU"/>
        </w:rPr>
        <w:t xml:space="preserve"> (495) 739-4311</w:t>
      </w:r>
    </w:hyperlink>
    <w:r w:rsidR="00037057" w:rsidRPr="00BD0F55">
      <w:rPr>
        <w:color w:val="000000" w:themeColor="text1"/>
        <w:sz w:val="20"/>
        <w:szCs w:val="20"/>
        <w:lang w:val="ru-RU"/>
      </w:rPr>
      <w:t xml:space="preserve"> </w:t>
    </w:r>
    <w:r w:rsidR="00037057" w:rsidRPr="00037057">
      <w:rPr>
        <w:color w:val="000000" w:themeColor="text1"/>
        <w:sz w:val="20"/>
        <w:szCs w:val="20"/>
        <w:lang w:val="ru-RU"/>
      </w:rPr>
      <w:t>доб</w:t>
    </w:r>
    <w:r w:rsidR="00037057" w:rsidRPr="00BD0F55">
      <w:rPr>
        <w:color w:val="000000" w:themeColor="text1"/>
        <w:sz w:val="20"/>
        <w:szCs w:val="20"/>
        <w:lang w:val="ru-RU"/>
      </w:rPr>
      <w:t>. 139,143</w:t>
    </w:r>
  </w:p>
  <w:p w:rsidR="00037057" w:rsidRPr="00BD0F55" w:rsidRDefault="00037057" w:rsidP="00037057">
    <w:pPr>
      <w:pBdr>
        <w:top w:val="single" w:sz="4" w:space="3" w:color="auto"/>
      </w:pBdr>
      <w:ind w:left="49" w:right="48"/>
      <w:jc w:val="center"/>
      <w:rPr>
        <w:color w:val="000000" w:themeColor="text1"/>
        <w:sz w:val="20"/>
        <w:szCs w:val="20"/>
        <w:lang w:val="ru-RU"/>
      </w:rPr>
    </w:pPr>
    <w:r w:rsidRPr="00037057">
      <w:rPr>
        <w:color w:val="000000" w:themeColor="text1"/>
        <w:sz w:val="20"/>
        <w:szCs w:val="20"/>
      </w:rPr>
      <w:t>E</w:t>
    </w:r>
    <w:r w:rsidRPr="00BD0F55">
      <w:rPr>
        <w:color w:val="000000" w:themeColor="text1"/>
        <w:sz w:val="20"/>
        <w:szCs w:val="20"/>
        <w:lang w:val="ru-RU"/>
      </w:rPr>
      <w:t>-</w:t>
    </w:r>
    <w:r w:rsidRPr="00037057">
      <w:rPr>
        <w:color w:val="000000" w:themeColor="text1"/>
        <w:sz w:val="20"/>
        <w:szCs w:val="20"/>
      </w:rPr>
      <w:t>mail</w:t>
    </w:r>
    <w:r w:rsidRPr="00BD0F55">
      <w:rPr>
        <w:color w:val="000000" w:themeColor="text1"/>
        <w:sz w:val="20"/>
        <w:szCs w:val="20"/>
        <w:lang w:val="ru-RU"/>
      </w:rPr>
      <w:t xml:space="preserve">: </w:t>
    </w:r>
    <w:r w:rsidR="00DC7FA3">
      <w:fldChar w:fldCharType="begin"/>
    </w:r>
    <w:r w:rsidR="00DC7FA3" w:rsidRPr="00397950">
      <w:rPr>
        <w:lang w:val="ru-RU"/>
      </w:rPr>
      <w:instrText xml:space="preserve"> </w:instrText>
    </w:r>
    <w:r w:rsidR="00DC7FA3">
      <w:instrText>HYPERLINK</w:instrText>
    </w:r>
    <w:r w:rsidR="00DC7FA3" w:rsidRPr="00397950">
      <w:rPr>
        <w:lang w:val="ru-RU"/>
      </w:rPr>
      <w:instrText xml:space="preserve"> "</w:instrText>
    </w:r>
    <w:r w:rsidR="00DC7FA3">
      <w:instrText>mailto</w:instrText>
    </w:r>
    <w:r w:rsidR="00DC7FA3" w:rsidRPr="00397950">
      <w:rPr>
        <w:lang w:val="ru-RU"/>
      </w:rPr>
      <w:instrText>:139@7394311.</w:instrText>
    </w:r>
    <w:r w:rsidR="00DC7FA3">
      <w:instrText>ru</w:instrText>
    </w:r>
    <w:r w:rsidR="00DC7FA3" w:rsidRPr="00397950">
      <w:rPr>
        <w:lang w:val="ru-RU"/>
      </w:rPr>
      <w:instrText xml:space="preserve">" </w:instrText>
    </w:r>
    <w:r w:rsidR="00DC7FA3">
      <w:fldChar w:fldCharType="separate"/>
    </w:r>
    <w:r w:rsidRPr="00BD0F55">
      <w:rPr>
        <w:rStyle w:val="a8"/>
        <w:color w:val="000000" w:themeColor="text1"/>
        <w:sz w:val="20"/>
        <w:szCs w:val="20"/>
        <w:lang w:val="ru-RU"/>
      </w:rPr>
      <w:t>139@7394311.</w:t>
    </w:r>
    <w:proofErr w:type="spellStart"/>
    <w:r w:rsidRPr="00037057">
      <w:rPr>
        <w:rStyle w:val="a8"/>
        <w:color w:val="000000" w:themeColor="text1"/>
        <w:sz w:val="20"/>
        <w:szCs w:val="20"/>
      </w:rPr>
      <w:t>ru</w:t>
    </w:r>
    <w:proofErr w:type="spellEnd"/>
    <w:r w:rsidR="00DC7FA3">
      <w:rPr>
        <w:rStyle w:val="a8"/>
        <w:color w:val="000000" w:themeColor="text1"/>
        <w:sz w:val="20"/>
        <w:szCs w:val="20"/>
      </w:rPr>
      <w:fldChar w:fldCharType="end"/>
    </w:r>
    <w:r w:rsidRPr="00BD0F55">
      <w:rPr>
        <w:color w:val="000000" w:themeColor="text1"/>
        <w:sz w:val="20"/>
        <w:szCs w:val="20"/>
        <w:lang w:val="ru-RU"/>
      </w:rPr>
      <w:t xml:space="preserve"> </w:t>
    </w:r>
  </w:p>
  <w:p w:rsidR="00037057" w:rsidRPr="00455F73" w:rsidRDefault="00037057" w:rsidP="00037057">
    <w:pPr>
      <w:pBdr>
        <w:top w:val="single" w:sz="4" w:space="3" w:color="auto"/>
      </w:pBdr>
      <w:ind w:left="49" w:right="48"/>
      <w:jc w:val="center"/>
      <w:rPr>
        <w:color w:val="000000" w:themeColor="text1"/>
        <w:sz w:val="20"/>
        <w:szCs w:val="20"/>
        <w:lang w:val="ru-RU"/>
      </w:rPr>
    </w:pPr>
    <w:r w:rsidRPr="00037057">
      <w:rPr>
        <w:color w:val="000000" w:themeColor="text1"/>
        <w:sz w:val="20"/>
        <w:szCs w:val="20"/>
      </w:rPr>
      <w:t>www</w:t>
    </w:r>
    <w:r w:rsidRPr="00455F73">
      <w:rPr>
        <w:color w:val="000000" w:themeColor="text1"/>
        <w:sz w:val="20"/>
        <w:szCs w:val="20"/>
        <w:lang w:val="ru-RU"/>
      </w:rPr>
      <w:t>.</w:t>
    </w:r>
    <w:r w:rsidRPr="00037057">
      <w:rPr>
        <w:color w:val="000000" w:themeColor="text1"/>
        <w:sz w:val="20"/>
        <w:szCs w:val="20"/>
      </w:rPr>
      <w:t>sapphire</w:t>
    </w:r>
    <w:r w:rsidRPr="00455F73">
      <w:rPr>
        <w:color w:val="000000" w:themeColor="text1"/>
        <w:sz w:val="20"/>
        <w:szCs w:val="20"/>
        <w:lang w:val="ru-RU"/>
      </w:rPr>
      <w:t>.</w:t>
    </w:r>
    <w:r w:rsidRPr="00037057">
      <w:rPr>
        <w:color w:val="000000" w:themeColor="text1"/>
        <w:sz w:val="20"/>
        <w:szCs w:val="20"/>
      </w:rP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FA3" w:rsidRDefault="00DC7FA3" w:rsidP="00037057">
      <w:r>
        <w:separator/>
      </w:r>
    </w:p>
  </w:footnote>
  <w:footnote w:type="continuationSeparator" w:id="0">
    <w:p w:rsidR="00DC7FA3" w:rsidRDefault="00DC7FA3" w:rsidP="00037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pPr w:leftFromText="180" w:rightFromText="180" w:vertAnchor="text" w:horzAnchor="page" w:tblpX="12063" w:tblpY="367"/>
      <w:tblW w:w="0" w:type="auto"/>
      <w:tblLook w:val="04A0" w:firstRow="1" w:lastRow="0" w:firstColumn="1" w:lastColumn="0" w:noHBand="0" w:noVBand="1"/>
    </w:tblPr>
    <w:tblGrid>
      <w:gridCol w:w="1065"/>
      <w:gridCol w:w="915"/>
      <w:gridCol w:w="1134"/>
      <w:gridCol w:w="938"/>
    </w:tblGrid>
    <w:tr w:rsidR="00037057" w:rsidTr="00DB47A1">
      <w:trPr>
        <w:trHeight w:val="336"/>
      </w:trPr>
      <w:tc>
        <w:tcPr>
          <w:tcW w:w="1980" w:type="dxa"/>
          <w:gridSpan w:val="2"/>
        </w:tcPr>
        <w:p w:rsidR="00037057" w:rsidRDefault="00037057" w:rsidP="00037057">
          <w:pPr>
            <w:jc w:val="center"/>
          </w:pPr>
          <w:bookmarkStart w:id="3" w:name="_Hlk50557208"/>
          <w:proofErr w:type="spellStart"/>
          <w:r>
            <w:t>Серийный</w:t>
          </w:r>
          <w:proofErr w:type="spellEnd"/>
          <w:r>
            <w:t xml:space="preserve"> </w:t>
          </w:r>
          <w:proofErr w:type="spellStart"/>
          <w:r>
            <w:t>номер</w:t>
          </w:r>
          <w:proofErr w:type="spellEnd"/>
        </w:p>
      </w:tc>
      <w:tc>
        <w:tcPr>
          <w:tcW w:w="2072" w:type="dxa"/>
          <w:gridSpan w:val="2"/>
        </w:tcPr>
        <w:p w:rsidR="00037057" w:rsidRDefault="00037057" w:rsidP="00037057">
          <w:pPr>
            <w:jc w:val="center"/>
          </w:pPr>
        </w:p>
      </w:tc>
    </w:tr>
    <w:tr w:rsidR="00037057" w:rsidTr="00DB47A1">
      <w:trPr>
        <w:trHeight w:val="316"/>
      </w:trPr>
      <w:tc>
        <w:tcPr>
          <w:tcW w:w="1065" w:type="dxa"/>
          <w:vMerge w:val="restart"/>
        </w:tcPr>
        <w:p w:rsidR="00037057" w:rsidRDefault="00037057" w:rsidP="00037057">
          <w:pPr>
            <w:jc w:val="center"/>
          </w:pPr>
          <w:proofErr w:type="spellStart"/>
          <w:r>
            <w:t>Дата</w:t>
          </w:r>
          <w:proofErr w:type="spellEnd"/>
          <w:r>
            <w:t xml:space="preserve"> </w:t>
          </w:r>
          <w:proofErr w:type="spellStart"/>
          <w:r>
            <w:t>продажи</w:t>
          </w:r>
          <w:proofErr w:type="spellEnd"/>
        </w:p>
      </w:tc>
      <w:tc>
        <w:tcPr>
          <w:tcW w:w="915" w:type="dxa"/>
        </w:tcPr>
        <w:p w:rsidR="00037057" w:rsidRDefault="00037057" w:rsidP="00037057">
          <w:pPr>
            <w:jc w:val="center"/>
          </w:pPr>
        </w:p>
      </w:tc>
      <w:tc>
        <w:tcPr>
          <w:tcW w:w="1134" w:type="dxa"/>
        </w:tcPr>
        <w:p w:rsidR="00037057" w:rsidRDefault="00037057" w:rsidP="00037057">
          <w:pPr>
            <w:jc w:val="center"/>
          </w:pPr>
        </w:p>
      </w:tc>
      <w:tc>
        <w:tcPr>
          <w:tcW w:w="938" w:type="dxa"/>
        </w:tcPr>
        <w:p w:rsidR="00037057" w:rsidRDefault="00037057" w:rsidP="00037057">
          <w:pPr>
            <w:jc w:val="center"/>
          </w:pPr>
        </w:p>
      </w:tc>
    </w:tr>
    <w:tr w:rsidR="00037057" w:rsidTr="00DB47A1">
      <w:trPr>
        <w:trHeight w:val="336"/>
      </w:trPr>
      <w:tc>
        <w:tcPr>
          <w:tcW w:w="1065" w:type="dxa"/>
          <w:vMerge/>
        </w:tcPr>
        <w:p w:rsidR="00037057" w:rsidRDefault="00037057" w:rsidP="00037057">
          <w:pPr>
            <w:jc w:val="center"/>
          </w:pPr>
        </w:p>
      </w:tc>
      <w:tc>
        <w:tcPr>
          <w:tcW w:w="915" w:type="dxa"/>
        </w:tcPr>
        <w:p w:rsidR="00037057" w:rsidRDefault="00037057" w:rsidP="00037057">
          <w:pPr>
            <w:jc w:val="center"/>
          </w:pPr>
          <w:proofErr w:type="spellStart"/>
          <w:r>
            <w:t>Число</w:t>
          </w:r>
          <w:proofErr w:type="spellEnd"/>
        </w:p>
      </w:tc>
      <w:tc>
        <w:tcPr>
          <w:tcW w:w="1134" w:type="dxa"/>
        </w:tcPr>
        <w:p w:rsidR="00037057" w:rsidRDefault="00037057" w:rsidP="00037057">
          <w:pPr>
            <w:jc w:val="center"/>
          </w:pPr>
          <w:proofErr w:type="spellStart"/>
          <w:r>
            <w:t>Месяц</w:t>
          </w:r>
          <w:proofErr w:type="spellEnd"/>
        </w:p>
      </w:tc>
      <w:tc>
        <w:tcPr>
          <w:tcW w:w="938" w:type="dxa"/>
        </w:tcPr>
        <w:p w:rsidR="00037057" w:rsidRDefault="00037057" w:rsidP="00037057">
          <w:pPr>
            <w:jc w:val="center"/>
          </w:pPr>
          <w:proofErr w:type="spellStart"/>
          <w:r>
            <w:t>Год</w:t>
          </w:r>
          <w:proofErr w:type="spellEnd"/>
        </w:p>
      </w:tc>
    </w:tr>
    <w:bookmarkEnd w:id="3"/>
    <w:tr w:rsidR="00037057" w:rsidTr="00DB47A1">
      <w:trPr>
        <w:trHeight w:val="336"/>
      </w:trPr>
      <w:tc>
        <w:tcPr>
          <w:tcW w:w="1980" w:type="dxa"/>
          <w:gridSpan w:val="2"/>
        </w:tcPr>
        <w:p w:rsidR="00037057" w:rsidRDefault="00037057" w:rsidP="00037057">
          <w:pPr>
            <w:jc w:val="center"/>
          </w:pPr>
          <w:proofErr w:type="spellStart"/>
          <w:r>
            <w:t>Серийный</w:t>
          </w:r>
          <w:proofErr w:type="spellEnd"/>
          <w:r>
            <w:t xml:space="preserve"> </w:t>
          </w:r>
          <w:proofErr w:type="spellStart"/>
          <w:r>
            <w:t>номер</w:t>
          </w:r>
          <w:proofErr w:type="spellEnd"/>
        </w:p>
      </w:tc>
      <w:tc>
        <w:tcPr>
          <w:tcW w:w="2072" w:type="dxa"/>
          <w:gridSpan w:val="2"/>
        </w:tcPr>
        <w:p w:rsidR="00037057" w:rsidRDefault="00037057" w:rsidP="00037057">
          <w:pPr>
            <w:jc w:val="center"/>
          </w:pPr>
        </w:p>
      </w:tc>
    </w:tr>
    <w:tr w:rsidR="00037057" w:rsidTr="00DB47A1">
      <w:trPr>
        <w:trHeight w:val="316"/>
      </w:trPr>
      <w:tc>
        <w:tcPr>
          <w:tcW w:w="1065" w:type="dxa"/>
          <w:vMerge w:val="restart"/>
        </w:tcPr>
        <w:p w:rsidR="00037057" w:rsidRDefault="00037057" w:rsidP="00037057">
          <w:pPr>
            <w:jc w:val="center"/>
          </w:pPr>
          <w:proofErr w:type="spellStart"/>
          <w:r>
            <w:t>Дата</w:t>
          </w:r>
          <w:proofErr w:type="spellEnd"/>
          <w:r>
            <w:t xml:space="preserve"> </w:t>
          </w:r>
          <w:proofErr w:type="spellStart"/>
          <w:r>
            <w:t>продажи</w:t>
          </w:r>
          <w:proofErr w:type="spellEnd"/>
        </w:p>
      </w:tc>
      <w:tc>
        <w:tcPr>
          <w:tcW w:w="915" w:type="dxa"/>
        </w:tcPr>
        <w:p w:rsidR="00037057" w:rsidRDefault="00037057" w:rsidP="00037057">
          <w:pPr>
            <w:jc w:val="center"/>
          </w:pPr>
        </w:p>
      </w:tc>
      <w:tc>
        <w:tcPr>
          <w:tcW w:w="1134" w:type="dxa"/>
        </w:tcPr>
        <w:p w:rsidR="00037057" w:rsidRDefault="00037057" w:rsidP="00037057">
          <w:pPr>
            <w:jc w:val="center"/>
          </w:pPr>
        </w:p>
      </w:tc>
      <w:tc>
        <w:tcPr>
          <w:tcW w:w="938" w:type="dxa"/>
        </w:tcPr>
        <w:p w:rsidR="00037057" w:rsidRDefault="00037057" w:rsidP="00037057">
          <w:pPr>
            <w:jc w:val="center"/>
          </w:pPr>
        </w:p>
      </w:tc>
    </w:tr>
    <w:tr w:rsidR="00037057" w:rsidTr="00DB47A1">
      <w:trPr>
        <w:trHeight w:val="336"/>
      </w:trPr>
      <w:tc>
        <w:tcPr>
          <w:tcW w:w="1065" w:type="dxa"/>
          <w:vMerge/>
        </w:tcPr>
        <w:p w:rsidR="00037057" w:rsidRDefault="00037057" w:rsidP="00037057">
          <w:pPr>
            <w:jc w:val="center"/>
          </w:pPr>
        </w:p>
      </w:tc>
      <w:tc>
        <w:tcPr>
          <w:tcW w:w="915" w:type="dxa"/>
        </w:tcPr>
        <w:p w:rsidR="00037057" w:rsidRDefault="00037057" w:rsidP="00037057">
          <w:pPr>
            <w:jc w:val="center"/>
          </w:pPr>
          <w:proofErr w:type="spellStart"/>
          <w:r>
            <w:t>Число</w:t>
          </w:r>
          <w:proofErr w:type="spellEnd"/>
        </w:p>
      </w:tc>
      <w:tc>
        <w:tcPr>
          <w:tcW w:w="1134" w:type="dxa"/>
        </w:tcPr>
        <w:p w:rsidR="00037057" w:rsidRDefault="00037057" w:rsidP="00037057">
          <w:pPr>
            <w:jc w:val="center"/>
          </w:pPr>
          <w:proofErr w:type="spellStart"/>
          <w:r>
            <w:t>Месяц</w:t>
          </w:r>
          <w:proofErr w:type="spellEnd"/>
        </w:p>
      </w:tc>
      <w:tc>
        <w:tcPr>
          <w:tcW w:w="938" w:type="dxa"/>
        </w:tcPr>
        <w:p w:rsidR="00037057" w:rsidRDefault="00037057" w:rsidP="00037057">
          <w:pPr>
            <w:jc w:val="center"/>
          </w:pPr>
          <w:proofErr w:type="spellStart"/>
          <w:r>
            <w:t>Год</w:t>
          </w:r>
          <w:proofErr w:type="spellEnd"/>
        </w:p>
      </w:tc>
    </w:tr>
  </w:tbl>
  <w:p w:rsidR="00037057" w:rsidRDefault="00037057">
    <w:pPr>
      <w:pStyle w:val="a3"/>
      <w:rPr>
        <w:sz w:val="20"/>
        <w:szCs w:val="20"/>
        <w:u w:val="single"/>
      </w:rPr>
    </w:pPr>
    <w:r>
      <w:rPr>
        <w:noProof/>
        <w:lang w:val="ru-RU" w:eastAsia="ru-RU"/>
      </w:rPr>
      <w:drawing>
        <wp:anchor distT="0" distB="0" distL="0" distR="0" simplePos="0" relativeHeight="251659264" behindDoc="1" locked="0" layoutInCell="1" allowOverlap="1" wp14:anchorId="22090A6A" wp14:editId="4FE15667">
          <wp:simplePos x="0" y="0"/>
          <wp:positionH relativeFrom="margin">
            <wp:align>left</wp:align>
          </wp:positionH>
          <wp:positionV relativeFrom="page">
            <wp:posOffset>285750</wp:posOffset>
          </wp:positionV>
          <wp:extent cx="1370854" cy="438785"/>
          <wp:effectExtent l="0" t="0" r="127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0854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37057" w:rsidRPr="00037057" w:rsidRDefault="00037057">
    <w:pPr>
      <w:pStyle w:val="a3"/>
      <w:rPr>
        <w:sz w:val="20"/>
        <w:szCs w:val="20"/>
      </w:rPr>
    </w:pPr>
    <w:r w:rsidRPr="00037057">
      <w:rPr>
        <w:sz w:val="20"/>
        <w:szCs w:val="20"/>
        <w:u w:val="single"/>
      </w:rPr>
      <w:t xml:space="preserve">                                               </w:t>
    </w:r>
    <w:r w:rsidRPr="00037057">
      <w:rPr>
        <w:sz w:val="20"/>
        <w:szCs w:val="20"/>
        <w:u w:val="single"/>
      </w:rPr>
      <w:tab/>
    </w:r>
    <w:r w:rsidRPr="00037057">
      <w:rPr>
        <w:sz w:val="20"/>
        <w:szCs w:val="20"/>
        <w:u w:val="single"/>
        <w:lang w:val="ru-RU"/>
      </w:rPr>
      <w:t xml:space="preserve">             </w:t>
    </w:r>
    <w:r w:rsidRPr="00037057">
      <w:rPr>
        <w:sz w:val="20"/>
        <w:szCs w:val="20"/>
        <w:u w:val="single"/>
      </w:rPr>
      <w:t xml:space="preserve">                                     ИНСТРУМЕНТ </w:t>
    </w:r>
    <w:r w:rsidR="00DF5F38">
      <w:rPr>
        <w:rFonts w:ascii="Symbol" w:hAnsi="Symbol"/>
        <w:sz w:val="18"/>
        <w:u w:val="single"/>
      </w:rPr>
      <w:t></w:t>
    </w:r>
    <w:r w:rsidRPr="00037057">
      <w:rPr>
        <w:sz w:val="20"/>
        <w:szCs w:val="20"/>
        <w:u w:val="single"/>
      </w:rPr>
      <w:t xml:space="preserve"> ОБОРУДОВАНИЕ </w:t>
    </w:r>
    <w:r w:rsidR="00DF5F38">
      <w:rPr>
        <w:rFonts w:ascii="Symbol" w:hAnsi="Symbol"/>
        <w:sz w:val="18"/>
        <w:u w:val="single"/>
      </w:rPr>
      <w:t></w:t>
    </w:r>
    <w:r w:rsidRPr="00037057">
      <w:rPr>
        <w:spacing w:val="-18"/>
        <w:sz w:val="20"/>
        <w:szCs w:val="20"/>
        <w:u w:val="single"/>
      </w:rPr>
      <w:t xml:space="preserve"> </w:t>
    </w:r>
    <w:r w:rsidRPr="00037057">
      <w:rPr>
        <w:sz w:val="20"/>
        <w:szCs w:val="20"/>
        <w:u w:val="single"/>
      </w:rPr>
      <w:t>ТЕХНОЛОГИИ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73D3"/>
    <w:multiLevelType w:val="hybridMultilevel"/>
    <w:tmpl w:val="4BF8C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4713E"/>
    <w:multiLevelType w:val="hybridMultilevel"/>
    <w:tmpl w:val="45F2D764"/>
    <w:lvl w:ilvl="0" w:tplc="00C4D5B6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" w15:restartNumberingAfterBreak="0">
    <w:nsid w:val="25D04A18"/>
    <w:multiLevelType w:val="hybridMultilevel"/>
    <w:tmpl w:val="D6483D4A"/>
    <w:lvl w:ilvl="0" w:tplc="FB128E3C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3" w15:restartNumberingAfterBreak="0">
    <w:nsid w:val="268B4977"/>
    <w:multiLevelType w:val="hybridMultilevel"/>
    <w:tmpl w:val="3A7CF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7632AE"/>
    <w:multiLevelType w:val="hybridMultilevel"/>
    <w:tmpl w:val="EE34D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74B15"/>
    <w:multiLevelType w:val="hybridMultilevel"/>
    <w:tmpl w:val="63CAC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07569"/>
    <w:multiLevelType w:val="hybridMultilevel"/>
    <w:tmpl w:val="FBD23B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705561"/>
    <w:multiLevelType w:val="hybridMultilevel"/>
    <w:tmpl w:val="5402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117A5"/>
    <w:multiLevelType w:val="hybridMultilevel"/>
    <w:tmpl w:val="BEFC80B0"/>
    <w:lvl w:ilvl="0" w:tplc="6C38FF72">
      <w:start w:val="2"/>
      <w:numFmt w:val="decimal"/>
      <w:lvlText w:val="%1."/>
      <w:lvlJc w:val="left"/>
      <w:pPr>
        <w:ind w:left="48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9" w15:restartNumberingAfterBreak="0">
    <w:nsid w:val="5E872BFC"/>
    <w:multiLevelType w:val="hybridMultilevel"/>
    <w:tmpl w:val="50F088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2A4372"/>
    <w:multiLevelType w:val="hybridMultilevel"/>
    <w:tmpl w:val="4232E27E"/>
    <w:lvl w:ilvl="0" w:tplc="00C4D5B6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F58CD"/>
    <w:multiLevelType w:val="hybridMultilevel"/>
    <w:tmpl w:val="CF14F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B1190"/>
    <w:multiLevelType w:val="hybridMultilevel"/>
    <w:tmpl w:val="C4BCF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C05974"/>
    <w:multiLevelType w:val="hybridMultilevel"/>
    <w:tmpl w:val="FC783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12"/>
  </w:num>
  <w:num w:numId="11">
    <w:abstractNumId w:val="6"/>
  </w:num>
  <w:num w:numId="12">
    <w:abstractNumId w:val="4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57"/>
    <w:rsid w:val="00037057"/>
    <w:rsid w:val="000753CB"/>
    <w:rsid w:val="000763D7"/>
    <w:rsid w:val="00081EEC"/>
    <w:rsid w:val="000A1037"/>
    <w:rsid w:val="000C39D4"/>
    <w:rsid w:val="000C5527"/>
    <w:rsid w:val="000D5516"/>
    <w:rsid w:val="00110201"/>
    <w:rsid w:val="001117F7"/>
    <w:rsid w:val="00126FE4"/>
    <w:rsid w:val="0015186F"/>
    <w:rsid w:val="001A0E63"/>
    <w:rsid w:val="001F2536"/>
    <w:rsid w:val="0020161D"/>
    <w:rsid w:val="0021556A"/>
    <w:rsid w:val="00215E50"/>
    <w:rsid w:val="00223E67"/>
    <w:rsid w:val="002324C8"/>
    <w:rsid w:val="00232DEC"/>
    <w:rsid w:val="00233DAA"/>
    <w:rsid w:val="0025456E"/>
    <w:rsid w:val="00260560"/>
    <w:rsid w:val="0028270E"/>
    <w:rsid w:val="002A3510"/>
    <w:rsid w:val="002E3212"/>
    <w:rsid w:val="002F6B7A"/>
    <w:rsid w:val="003124B1"/>
    <w:rsid w:val="0034296D"/>
    <w:rsid w:val="003575B0"/>
    <w:rsid w:val="00361B44"/>
    <w:rsid w:val="003879CF"/>
    <w:rsid w:val="00397950"/>
    <w:rsid w:val="003C2940"/>
    <w:rsid w:val="003E3F82"/>
    <w:rsid w:val="00424AEA"/>
    <w:rsid w:val="00455F73"/>
    <w:rsid w:val="00460AB5"/>
    <w:rsid w:val="00461AD2"/>
    <w:rsid w:val="00466E35"/>
    <w:rsid w:val="00471C36"/>
    <w:rsid w:val="00487CFB"/>
    <w:rsid w:val="004C1E65"/>
    <w:rsid w:val="004E05E1"/>
    <w:rsid w:val="00514266"/>
    <w:rsid w:val="00521806"/>
    <w:rsid w:val="00522A27"/>
    <w:rsid w:val="00544A7F"/>
    <w:rsid w:val="005762E2"/>
    <w:rsid w:val="00583559"/>
    <w:rsid w:val="00590C02"/>
    <w:rsid w:val="005922FC"/>
    <w:rsid w:val="005F2C8A"/>
    <w:rsid w:val="00602E5B"/>
    <w:rsid w:val="00643997"/>
    <w:rsid w:val="00643F30"/>
    <w:rsid w:val="00680023"/>
    <w:rsid w:val="006D4443"/>
    <w:rsid w:val="006D45B8"/>
    <w:rsid w:val="006E4878"/>
    <w:rsid w:val="006E686A"/>
    <w:rsid w:val="007339CC"/>
    <w:rsid w:val="00736E13"/>
    <w:rsid w:val="00756AB3"/>
    <w:rsid w:val="00764FFD"/>
    <w:rsid w:val="007772D5"/>
    <w:rsid w:val="007C0930"/>
    <w:rsid w:val="007C3732"/>
    <w:rsid w:val="00830FD3"/>
    <w:rsid w:val="00852FAE"/>
    <w:rsid w:val="00874756"/>
    <w:rsid w:val="008D2E18"/>
    <w:rsid w:val="008D7CCE"/>
    <w:rsid w:val="008E28A4"/>
    <w:rsid w:val="00907E16"/>
    <w:rsid w:val="009269B1"/>
    <w:rsid w:val="00935178"/>
    <w:rsid w:val="009523E1"/>
    <w:rsid w:val="00956EB5"/>
    <w:rsid w:val="00991313"/>
    <w:rsid w:val="00992866"/>
    <w:rsid w:val="009D03BA"/>
    <w:rsid w:val="00A05093"/>
    <w:rsid w:val="00A05206"/>
    <w:rsid w:val="00A35FEE"/>
    <w:rsid w:val="00A517F5"/>
    <w:rsid w:val="00A74DDD"/>
    <w:rsid w:val="00A85C75"/>
    <w:rsid w:val="00AA1A80"/>
    <w:rsid w:val="00AF2455"/>
    <w:rsid w:val="00B1689B"/>
    <w:rsid w:val="00B25C99"/>
    <w:rsid w:val="00B3615F"/>
    <w:rsid w:val="00B87942"/>
    <w:rsid w:val="00B87BA2"/>
    <w:rsid w:val="00B92625"/>
    <w:rsid w:val="00B96E27"/>
    <w:rsid w:val="00BC733E"/>
    <w:rsid w:val="00BD0F55"/>
    <w:rsid w:val="00BD4C67"/>
    <w:rsid w:val="00C01615"/>
    <w:rsid w:val="00C14C93"/>
    <w:rsid w:val="00C21EA4"/>
    <w:rsid w:val="00C22A3E"/>
    <w:rsid w:val="00C26743"/>
    <w:rsid w:val="00C31393"/>
    <w:rsid w:val="00C3731C"/>
    <w:rsid w:val="00C47E23"/>
    <w:rsid w:val="00C74236"/>
    <w:rsid w:val="00C90153"/>
    <w:rsid w:val="00CB4CB1"/>
    <w:rsid w:val="00CB6B8E"/>
    <w:rsid w:val="00CB7BCC"/>
    <w:rsid w:val="00CD05EA"/>
    <w:rsid w:val="00D15D32"/>
    <w:rsid w:val="00D23E72"/>
    <w:rsid w:val="00D52DFA"/>
    <w:rsid w:val="00D57998"/>
    <w:rsid w:val="00D71D5E"/>
    <w:rsid w:val="00D81758"/>
    <w:rsid w:val="00D97512"/>
    <w:rsid w:val="00DC7FA3"/>
    <w:rsid w:val="00DD1164"/>
    <w:rsid w:val="00DF5F38"/>
    <w:rsid w:val="00E07934"/>
    <w:rsid w:val="00E62E30"/>
    <w:rsid w:val="00E64DD5"/>
    <w:rsid w:val="00E948BE"/>
    <w:rsid w:val="00E94A8D"/>
    <w:rsid w:val="00F10B86"/>
    <w:rsid w:val="00F47758"/>
    <w:rsid w:val="00FC5D5F"/>
    <w:rsid w:val="00FE23F8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F4B4C"/>
  <w15:chartTrackingRefBased/>
  <w15:docId w15:val="{257A4B80-5937-48D5-A3F7-C22E8D6F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370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7057"/>
  </w:style>
  <w:style w:type="paragraph" w:styleId="a5">
    <w:name w:val="footer"/>
    <w:basedOn w:val="a"/>
    <w:link w:val="a6"/>
    <w:uiPriority w:val="99"/>
    <w:unhideWhenUsed/>
    <w:rsid w:val="000370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7057"/>
  </w:style>
  <w:style w:type="table" w:styleId="a7">
    <w:name w:val="Table Grid"/>
    <w:basedOn w:val="a1"/>
    <w:uiPriority w:val="39"/>
    <w:rsid w:val="0003705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37057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rsid w:val="00081EEC"/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081E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B87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849573943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Пимахов</dc:creator>
  <cp:keywords/>
  <dc:description/>
  <cp:lastModifiedBy>Пользователи Прочие</cp:lastModifiedBy>
  <cp:revision>41</cp:revision>
  <dcterms:created xsi:type="dcterms:W3CDTF">2022-06-21T06:56:00Z</dcterms:created>
  <dcterms:modified xsi:type="dcterms:W3CDTF">2022-06-22T06:44:00Z</dcterms:modified>
</cp:coreProperties>
</file>